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71F" w:rsidRDefault="00CF1B86" w:rsidP="000F786D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.2pt;height:51.9pt;visibility:visible">
            <v:imagedata r:id="rId7" o:title=""/>
          </v:shape>
        </w:pict>
      </w:r>
    </w:p>
    <w:p w:rsidR="00FB471F" w:rsidRPr="00125227" w:rsidRDefault="00FB471F" w:rsidP="000F78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227">
        <w:rPr>
          <w:rFonts w:ascii="Times New Roman" w:hAnsi="Times New Roman" w:cs="Times New Roman"/>
          <w:b/>
          <w:bCs/>
          <w:sz w:val="28"/>
          <w:szCs w:val="28"/>
        </w:rPr>
        <w:t>АДМИНИСТРАЦИЯ КУШВИНСКОГО ГОРОДСКОГО ОКРУГА</w:t>
      </w:r>
    </w:p>
    <w:p w:rsidR="00FB471F" w:rsidRPr="00125227" w:rsidRDefault="00FB471F" w:rsidP="003A666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227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FB471F" w:rsidRPr="00125227" w:rsidRDefault="00FB471F" w:rsidP="003A6667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471F" w:rsidRPr="00125227" w:rsidRDefault="00FB471F" w:rsidP="003A6667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DF45B3">
        <w:rPr>
          <w:rFonts w:ascii="Times New Roman" w:hAnsi="Times New Roman" w:cs="Times New Roman"/>
          <w:sz w:val="28"/>
          <w:szCs w:val="28"/>
        </w:rPr>
        <w:t xml:space="preserve"> </w:t>
      </w:r>
      <w:r w:rsidR="00FA637B" w:rsidRPr="00FA637B">
        <w:rPr>
          <w:rFonts w:ascii="Times New Roman" w:hAnsi="Times New Roman" w:cs="Times New Roman"/>
          <w:sz w:val="28"/>
          <w:szCs w:val="28"/>
          <w:u w:val="single"/>
        </w:rPr>
        <w:t>27.10.2017</w:t>
      </w:r>
      <w:r w:rsidR="00DF45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A637B">
        <w:rPr>
          <w:rFonts w:ascii="Times New Roman" w:hAnsi="Times New Roman" w:cs="Times New Roman"/>
          <w:sz w:val="28"/>
          <w:szCs w:val="28"/>
        </w:rPr>
        <w:t xml:space="preserve"> </w:t>
      </w:r>
      <w:r w:rsidR="00FA637B" w:rsidRPr="00FA637B">
        <w:rPr>
          <w:rFonts w:ascii="Times New Roman" w:hAnsi="Times New Roman" w:cs="Times New Roman"/>
          <w:sz w:val="28"/>
          <w:szCs w:val="28"/>
          <w:u w:val="single"/>
        </w:rPr>
        <w:t>1540</w:t>
      </w:r>
    </w:p>
    <w:p w:rsidR="00FB471F" w:rsidRPr="00125227" w:rsidRDefault="00FB471F" w:rsidP="003A6667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5227">
        <w:rPr>
          <w:rFonts w:ascii="Times New Roman" w:hAnsi="Times New Roman" w:cs="Times New Roman"/>
          <w:sz w:val="28"/>
          <w:szCs w:val="28"/>
        </w:rPr>
        <w:t>г. Кушва</w:t>
      </w:r>
    </w:p>
    <w:p w:rsidR="00FB471F" w:rsidRDefault="00FB471F" w:rsidP="003A6667">
      <w:pPr>
        <w:spacing w:after="0"/>
        <w:ind w:right="-2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B471F" w:rsidRDefault="00FB471F" w:rsidP="0069680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 внесении изменений в </w:t>
      </w:r>
      <w:r w:rsidRPr="001252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ую</w:t>
      </w:r>
      <w:r w:rsidRPr="0012522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 </w:t>
      </w:r>
    </w:p>
    <w:p w:rsidR="00FB471F" w:rsidRDefault="00FB471F" w:rsidP="0069680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Кушвинского городского округа </w:t>
      </w:r>
      <w:r w:rsidRPr="001252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Развитие системы образования </w:t>
      </w:r>
    </w:p>
    <w:p w:rsidR="00FB471F" w:rsidRPr="00125227" w:rsidRDefault="00FB471F" w:rsidP="0069680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Кушвинском городском округе до 2020 года</w:t>
      </w:r>
      <w:r w:rsidRPr="001252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:rsidR="00FB471F" w:rsidRPr="00125227" w:rsidRDefault="00FB471F" w:rsidP="00717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71F" w:rsidRPr="00F2641A" w:rsidRDefault="00FB471F" w:rsidP="007171B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94692B">
        <w:rPr>
          <w:rFonts w:ascii="Times New Roman" w:hAnsi="Times New Roman" w:cs="Times New Roman"/>
          <w:sz w:val="28"/>
          <w:szCs w:val="28"/>
        </w:rPr>
        <w:tab/>
      </w:r>
      <w:r w:rsidRPr="00F400C4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06 октября 2003 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округа», Уставом Кушвинского городского округа, в соответствии с решением Думы Кушвинского городского округа от </w:t>
      </w:r>
      <w:r>
        <w:rPr>
          <w:rFonts w:ascii="Times New Roman" w:hAnsi="Times New Roman" w:cs="Times New Roman"/>
          <w:sz w:val="28"/>
          <w:szCs w:val="28"/>
        </w:rPr>
        <w:t>22 декабря 2016</w:t>
      </w:r>
      <w:r w:rsidRPr="00F400C4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F400C4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Pr="00F2641A">
        <w:rPr>
          <w:rFonts w:ascii="Times New Roman" w:hAnsi="Times New Roman" w:cs="Times New Roman"/>
          <w:sz w:val="28"/>
          <w:szCs w:val="28"/>
        </w:rPr>
        <w:t>Кушвинского городского округа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264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плановый период 2018 и 2019 годов</w:t>
      </w:r>
      <w:r w:rsidRPr="00F2641A">
        <w:rPr>
          <w:rFonts w:ascii="Times New Roman" w:hAnsi="Times New Roman" w:cs="Times New Roman"/>
          <w:sz w:val="28"/>
          <w:szCs w:val="28"/>
        </w:rPr>
        <w:t>» (с внесенными изменениями и дополнениями), администрация Кушвинского городского округа</w:t>
      </w:r>
    </w:p>
    <w:p w:rsidR="00FB471F" w:rsidRPr="00C2464D" w:rsidRDefault="00FB471F" w:rsidP="007171B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2464D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FB471F" w:rsidRDefault="00FB471F" w:rsidP="00C2464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 w:rsidRPr="00C2464D">
        <w:rPr>
          <w:rFonts w:ascii="Times New Roman" w:hAnsi="Times New Roman" w:cs="Times New Roman"/>
          <w:sz w:val="28"/>
          <w:szCs w:val="28"/>
        </w:rPr>
        <w:t>Внести в муниципальную программу Кушвинского городского округа</w:t>
      </w:r>
      <w:r w:rsidRPr="00C2464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C2464D">
        <w:rPr>
          <w:rFonts w:ascii="Times New Roman" w:hAnsi="Times New Roman" w:cs="Times New Roman"/>
          <w:sz w:val="28"/>
          <w:szCs w:val="28"/>
        </w:rPr>
        <w:t>«Развитие системы образования в Кушвинском городском округе до 2020 года», утвержденную постановлением администрации Кушвинского городского</w:t>
      </w:r>
      <w:r w:rsidRPr="00F2641A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 от 10 ноября 2014 года № 2119</w:t>
      </w:r>
      <w:r w:rsidRPr="00F2641A">
        <w:rPr>
          <w:rFonts w:ascii="Times New Roman" w:hAnsi="Times New Roman" w:cs="Times New Roman"/>
          <w:sz w:val="28"/>
          <w:szCs w:val="28"/>
        </w:rPr>
        <w:t xml:space="preserve"> (с изменениями, внесенными</w:t>
      </w:r>
      <w:r w:rsidRPr="000665BC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0665BC">
        <w:rPr>
          <w:rFonts w:ascii="Times New Roman" w:hAnsi="Times New Roman" w:cs="Times New Roman"/>
          <w:sz w:val="28"/>
          <w:szCs w:val="28"/>
        </w:rPr>
        <w:t xml:space="preserve"> администрации Кушвинского городского округа от </w:t>
      </w:r>
      <w:r>
        <w:rPr>
          <w:rFonts w:ascii="Times New Roman" w:hAnsi="Times New Roman" w:cs="Times New Roman"/>
          <w:sz w:val="28"/>
          <w:szCs w:val="28"/>
        </w:rPr>
        <w:t>19 марта 2015 года № 347, 30 марта 2015 года № 385, 04 июня 2015 года № 783, 03 ноября 2015 года № 1607, 13 ноября 2015 года  № 1655, 31 декабря  2015 года № 2025, 21 марта 2016 года № 322, 19 мая 2016 года № 619, 29 августа 2016 года № 1183, 11 ноября 2016 года № 1659, 28 декабря 2016 года № 2071, 12 апреля 2017 года № 462</w:t>
      </w:r>
      <w:r w:rsidR="00CA6725">
        <w:rPr>
          <w:rFonts w:ascii="Times New Roman" w:hAnsi="Times New Roman" w:cs="Times New Roman"/>
          <w:sz w:val="28"/>
          <w:szCs w:val="28"/>
        </w:rPr>
        <w:t>, 03 июля 2017 года № 889</w:t>
      </w:r>
      <w:r w:rsidR="0048340A">
        <w:rPr>
          <w:rFonts w:ascii="Times New Roman" w:hAnsi="Times New Roman" w:cs="Times New Roman"/>
          <w:sz w:val="28"/>
          <w:szCs w:val="28"/>
        </w:rPr>
        <w:t>, 18 августа 2017 года № 1099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F2641A"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</w:rPr>
        <w:t>изменения:</w:t>
      </w:r>
    </w:p>
    <w:p w:rsidR="004511D1" w:rsidRDefault="0009684D" w:rsidP="0009684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365EF">
        <w:rPr>
          <w:rFonts w:ascii="Times New Roman" w:hAnsi="Times New Roman" w:cs="Times New Roman"/>
          <w:sz w:val="28"/>
          <w:szCs w:val="28"/>
        </w:rPr>
        <w:t xml:space="preserve">1.1. В Паспорт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Кушвинского городского округа </w:t>
      </w:r>
      <w:r w:rsidRPr="00E365EF">
        <w:rPr>
          <w:rFonts w:ascii="Times New Roman" w:hAnsi="Times New Roman" w:cs="Times New Roman"/>
          <w:sz w:val="28"/>
          <w:szCs w:val="28"/>
        </w:rPr>
        <w:t xml:space="preserve">«Развитие </w:t>
      </w:r>
      <w:r>
        <w:rPr>
          <w:rFonts w:ascii="Times New Roman" w:hAnsi="Times New Roman" w:cs="Times New Roman"/>
          <w:sz w:val="28"/>
          <w:szCs w:val="28"/>
        </w:rPr>
        <w:t xml:space="preserve">системы </w:t>
      </w:r>
      <w:r w:rsidRPr="00E365EF">
        <w:rPr>
          <w:rFonts w:ascii="Times New Roman" w:hAnsi="Times New Roman" w:cs="Times New Roman"/>
          <w:sz w:val="28"/>
          <w:szCs w:val="28"/>
        </w:rPr>
        <w:t xml:space="preserve">образования в Кушвинском городском округе»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E365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2020 </w:t>
      </w:r>
      <w:r w:rsidRPr="00E365EF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F77E4">
        <w:rPr>
          <w:rFonts w:ascii="Times New Roman" w:hAnsi="Times New Roman" w:cs="Times New Roman"/>
          <w:sz w:val="28"/>
          <w:szCs w:val="28"/>
        </w:rPr>
        <w:t xml:space="preserve"> позиции</w:t>
      </w:r>
      <w:r w:rsidRPr="00E365EF">
        <w:rPr>
          <w:rFonts w:ascii="Times New Roman" w:hAnsi="Times New Roman" w:cs="Times New Roman"/>
          <w:sz w:val="28"/>
          <w:szCs w:val="28"/>
        </w:rPr>
        <w:t>, касающ</w:t>
      </w:r>
      <w:r w:rsidR="00CA1CB3">
        <w:rPr>
          <w:rFonts w:ascii="Times New Roman" w:hAnsi="Times New Roman" w:cs="Times New Roman"/>
          <w:sz w:val="28"/>
          <w:szCs w:val="28"/>
        </w:rPr>
        <w:t>иеся</w:t>
      </w:r>
      <w:r w:rsidRPr="00E365EF">
        <w:rPr>
          <w:rFonts w:ascii="Times New Roman" w:hAnsi="Times New Roman" w:cs="Times New Roman"/>
          <w:sz w:val="28"/>
          <w:szCs w:val="28"/>
        </w:rPr>
        <w:t xml:space="preserve"> </w:t>
      </w:r>
      <w:r w:rsidR="009F77E4">
        <w:rPr>
          <w:rFonts w:ascii="Times New Roman" w:hAnsi="Times New Roman" w:cs="Times New Roman"/>
          <w:sz w:val="28"/>
          <w:szCs w:val="28"/>
        </w:rPr>
        <w:t xml:space="preserve">целевых показателей, </w:t>
      </w:r>
      <w:r w:rsidRPr="00E365EF">
        <w:rPr>
          <w:rFonts w:ascii="Times New Roman" w:hAnsi="Times New Roman" w:cs="Times New Roman"/>
          <w:sz w:val="28"/>
          <w:szCs w:val="28"/>
        </w:rPr>
        <w:t xml:space="preserve">объемов и источников финансирования </w:t>
      </w:r>
      <w:r w:rsidR="009F77E4" w:rsidRPr="00C2464D">
        <w:rPr>
          <w:rFonts w:ascii="Times New Roman" w:hAnsi="Times New Roman" w:cs="Times New Roman"/>
          <w:sz w:val="28"/>
          <w:szCs w:val="28"/>
        </w:rPr>
        <w:t>муниципальн</w:t>
      </w:r>
      <w:r w:rsidR="009F77E4">
        <w:rPr>
          <w:rFonts w:ascii="Times New Roman" w:hAnsi="Times New Roman" w:cs="Times New Roman"/>
          <w:sz w:val="28"/>
          <w:szCs w:val="28"/>
        </w:rPr>
        <w:t>ой</w:t>
      </w:r>
      <w:r w:rsidR="009F77E4" w:rsidRPr="00C2464D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9F77E4">
        <w:rPr>
          <w:rFonts w:ascii="Times New Roman" w:hAnsi="Times New Roman" w:cs="Times New Roman"/>
          <w:sz w:val="28"/>
          <w:szCs w:val="28"/>
        </w:rPr>
        <w:t>ы</w:t>
      </w:r>
      <w:r w:rsidR="009F77E4" w:rsidRPr="00C2464D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</w:t>
      </w:r>
      <w:r w:rsidR="009F77E4" w:rsidRPr="00C2464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9F77E4" w:rsidRPr="00C2464D">
        <w:rPr>
          <w:rFonts w:ascii="Times New Roman" w:hAnsi="Times New Roman" w:cs="Times New Roman"/>
          <w:sz w:val="28"/>
          <w:szCs w:val="28"/>
        </w:rPr>
        <w:t>«Развитие системы образования в Кушвинском городском округе до 2020 года»</w:t>
      </w:r>
      <w:r w:rsidRPr="00E365EF">
        <w:rPr>
          <w:rFonts w:ascii="Times New Roman" w:hAnsi="Times New Roman" w:cs="Times New Roman"/>
          <w:sz w:val="28"/>
          <w:szCs w:val="28"/>
        </w:rPr>
        <w:t>, изложить в следующей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831"/>
      </w:tblGrid>
      <w:tr w:rsidR="00AF575B" w:rsidRPr="00AF575B" w:rsidTr="004511D1">
        <w:trPr>
          <w:trHeight w:val="349"/>
        </w:trPr>
        <w:tc>
          <w:tcPr>
            <w:tcW w:w="2808" w:type="dxa"/>
          </w:tcPr>
          <w:p w:rsidR="00AF575B" w:rsidRPr="00AF575B" w:rsidRDefault="00AF575B" w:rsidP="007D3E03">
            <w:pPr>
              <w:pStyle w:val="ConsPlusCell"/>
              <w:rPr>
                <w:sz w:val="24"/>
                <w:szCs w:val="24"/>
              </w:rPr>
            </w:pPr>
            <w:r w:rsidRPr="00AF575B">
              <w:rPr>
                <w:sz w:val="24"/>
                <w:szCs w:val="24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6831" w:type="dxa"/>
          </w:tcPr>
          <w:p w:rsidR="00CB252B" w:rsidRPr="00CB252B" w:rsidRDefault="00CB252B" w:rsidP="00CB252B">
            <w:pPr>
              <w:pStyle w:val="ConsPlusCell"/>
              <w:numPr>
                <w:ilvl w:val="0"/>
                <w:numId w:val="35"/>
              </w:numPr>
              <w:tabs>
                <w:tab w:val="num" w:pos="-35"/>
              </w:tabs>
              <w:ind w:left="-35" w:firstLine="35"/>
              <w:rPr>
                <w:sz w:val="24"/>
                <w:szCs w:val="24"/>
              </w:rPr>
            </w:pPr>
            <w:r w:rsidRPr="00CB252B">
              <w:rPr>
                <w:sz w:val="24"/>
                <w:szCs w:val="24"/>
              </w:rPr>
              <w:t>отношение численности детей в возрасте 3-7 лет, которым предоставлена возможность получать услуги дошкольного образования, к общей численности детей в возрасте 3-7 лет, скорректированной на численность детей в возрасте 5-7 лет, обучающихся в школе, в том числе для детей с ОВЗ;</w:t>
            </w:r>
          </w:p>
          <w:p w:rsidR="00CB252B" w:rsidRPr="00CB252B" w:rsidRDefault="00CB252B" w:rsidP="00CB252B">
            <w:pPr>
              <w:pStyle w:val="ConsPlusCell"/>
              <w:numPr>
                <w:ilvl w:val="0"/>
                <w:numId w:val="35"/>
              </w:numPr>
              <w:tabs>
                <w:tab w:val="num" w:pos="-35"/>
              </w:tabs>
              <w:ind w:left="-35" w:firstLine="35"/>
              <w:rPr>
                <w:sz w:val="24"/>
                <w:szCs w:val="24"/>
              </w:rPr>
            </w:pPr>
            <w:r w:rsidRPr="00CB252B">
              <w:rPr>
                <w:sz w:val="24"/>
                <w:szCs w:val="24"/>
              </w:rPr>
              <w:lastRenderedPageBreak/>
              <w:t>обеспечение  доступности дошкольного образования для детей в возрасте от 1,5 до 3 лет, в том числе для детей с ОВЗ;</w:t>
            </w:r>
          </w:p>
          <w:p w:rsidR="00CB252B" w:rsidRPr="00CB252B" w:rsidRDefault="00CB252B" w:rsidP="00CB252B">
            <w:pPr>
              <w:pStyle w:val="ConsPlusCell"/>
              <w:numPr>
                <w:ilvl w:val="0"/>
                <w:numId w:val="35"/>
              </w:numPr>
              <w:tabs>
                <w:tab w:val="num" w:pos="-35"/>
              </w:tabs>
              <w:ind w:left="-35" w:firstLine="35"/>
              <w:rPr>
                <w:sz w:val="24"/>
                <w:szCs w:val="24"/>
              </w:rPr>
            </w:pPr>
            <w:r w:rsidRPr="00CB252B">
              <w:rPr>
                <w:sz w:val="24"/>
                <w:szCs w:val="24"/>
              </w:rPr>
              <w:t>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общем образовании в Свердловской области;</w:t>
            </w:r>
          </w:p>
          <w:p w:rsidR="00CB252B" w:rsidRPr="00CB252B" w:rsidRDefault="00CB252B" w:rsidP="00CB252B">
            <w:pPr>
              <w:pStyle w:val="ConsPlusCell"/>
              <w:numPr>
                <w:ilvl w:val="0"/>
                <w:numId w:val="35"/>
              </w:numPr>
              <w:tabs>
                <w:tab w:val="num" w:pos="-35"/>
              </w:tabs>
              <w:ind w:left="-35" w:firstLine="35"/>
              <w:rPr>
                <w:sz w:val="24"/>
                <w:szCs w:val="24"/>
              </w:rPr>
            </w:pPr>
            <w:r w:rsidRPr="00CB252B">
              <w:rPr>
                <w:sz w:val="24"/>
                <w:szCs w:val="24"/>
              </w:rPr>
              <w:t>охват детей школьного возраста в муниципальных общеобразовательных организациях Кушвинского городского округа  образовательными услугами в рамках государственного образовательного стандарта и федерального государственного образовательного стандарта;</w:t>
            </w:r>
          </w:p>
          <w:p w:rsidR="00CB252B" w:rsidRPr="00CB252B" w:rsidRDefault="00CB252B" w:rsidP="00CB252B">
            <w:pPr>
              <w:pStyle w:val="ConsPlusCell"/>
              <w:numPr>
                <w:ilvl w:val="0"/>
                <w:numId w:val="35"/>
              </w:numPr>
              <w:tabs>
                <w:tab w:val="num" w:pos="-35"/>
              </w:tabs>
              <w:ind w:left="-35" w:firstLine="35"/>
              <w:rPr>
                <w:sz w:val="24"/>
                <w:szCs w:val="24"/>
              </w:rPr>
            </w:pPr>
            <w:r w:rsidRPr="00CB252B">
              <w:rPr>
                <w:sz w:val="24"/>
                <w:szCs w:val="24"/>
              </w:rPr>
              <w:t>доля общеобразовательных организаций, перешедших на федеральный государственный образовательный стандарт общего образования, в общем количестве общеобразовательных организаций;</w:t>
            </w:r>
          </w:p>
          <w:p w:rsidR="00CB252B" w:rsidRPr="00CB252B" w:rsidRDefault="00CB252B" w:rsidP="00CB252B">
            <w:pPr>
              <w:pStyle w:val="ConsPlusCell"/>
              <w:numPr>
                <w:ilvl w:val="0"/>
                <w:numId w:val="35"/>
              </w:numPr>
              <w:tabs>
                <w:tab w:val="num" w:pos="-35"/>
              </w:tabs>
              <w:ind w:left="-35" w:firstLine="35"/>
              <w:rPr>
                <w:sz w:val="24"/>
                <w:szCs w:val="24"/>
              </w:rPr>
            </w:pPr>
            <w:r w:rsidRPr="00CB252B">
              <w:rPr>
                <w:sz w:val="24"/>
                <w:szCs w:val="24"/>
              </w:rPr>
              <w:t>доля педагогических и руководящих работников, прошедших курсы повышения квалификации в связи с введением федерального государственного образовательного стандарта общего образования, от общей численности педагогических и руководящих работников, направляемых на курсы повышения квалификации в связи с введением федерального государственного образовательного стандарта общего образования;</w:t>
            </w:r>
          </w:p>
          <w:p w:rsidR="008A7D52" w:rsidRDefault="008A7D52" w:rsidP="00CB252B">
            <w:pPr>
              <w:pStyle w:val="ConsPlusCell"/>
              <w:numPr>
                <w:ilvl w:val="0"/>
                <w:numId w:val="35"/>
              </w:numPr>
              <w:tabs>
                <w:tab w:val="num" w:pos="-35"/>
              </w:tabs>
              <w:ind w:left="-35"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муниципальных общеобразовательных организаций,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организаций, в текущем году, от общего количества муниципальных общеобразовательных организаций, в которых запланированы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организациях, в текущем году;</w:t>
            </w:r>
          </w:p>
          <w:p w:rsidR="00CB252B" w:rsidRPr="00CB252B" w:rsidRDefault="00CB252B" w:rsidP="00CB252B">
            <w:pPr>
              <w:pStyle w:val="ConsPlusCell"/>
              <w:numPr>
                <w:ilvl w:val="0"/>
                <w:numId w:val="35"/>
              </w:numPr>
              <w:tabs>
                <w:tab w:val="num" w:pos="-35"/>
              </w:tabs>
              <w:ind w:left="-35" w:firstLine="35"/>
              <w:rPr>
                <w:sz w:val="24"/>
                <w:szCs w:val="24"/>
              </w:rPr>
            </w:pPr>
            <w:r w:rsidRPr="00CB252B">
              <w:rPr>
                <w:sz w:val="24"/>
                <w:szCs w:val="24"/>
              </w:rPr>
              <w:t>охват детей школьного возраста с ограниченными возможностями здоровья образовательными услугами коррекционного образования;</w:t>
            </w:r>
          </w:p>
          <w:p w:rsidR="00CB252B" w:rsidRPr="00CB252B" w:rsidRDefault="00CB252B" w:rsidP="00CB252B">
            <w:pPr>
              <w:pStyle w:val="ConsPlusCell"/>
              <w:numPr>
                <w:ilvl w:val="0"/>
                <w:numId w:val="35"/>
              </w:numPr>
              <w:tabs>
                <w:tab w:val="num" w:pos="-35"/>
              </w:tabs>
              <w:ind w:left="-35" w:firstLine="35"/>
              <w:rPr>
                <w:sz w:val="24"/>
                <w:szCs w:val="24"/>
              </w:rPr>
            </w:pPr>
            <w:r w:rsidRPr="00CB252B">
              <w:rPr>
                <w:sz w:val="24"/>
                <w:szCs w:val="24"/>
              </w:rPr>
              <w:t>доля общеобразовательных организаций, в которых обеспечены возможности для беспрепятственного доступа обучающихся с ограниченными возможностями здоровья к объектам инфраструктуры образовательной организации, в общем количестве общеобразовательных организаций;</w:t>
            </w:r>
          </w:p>
          <w:p w:rsidR="00CB252B" w:rsidRPr="00CB252B" w:rsidRDefault="00CB252B" w:rsidP="00CB252B">
            <w:pPr>
              <w:pStyle w:val="ConsPlusCell"/>
              <w:numPr>
                <w:ilvl w:val="0"/>
                <w:numId w:val="35"/>
              </w:numPr>
              <w:tabs>
                <w:tab w:val="num" w:pos="-35"/>
              </w:tabs>
              <w:ind w:left="-35" w:firstLine="35"/>
              <w:rPr>
                <w:sz w:val="24"/>
                <w:szCs w:val="24"/>
              </w:rPr>
            </w:pPr>
            <w:r w:rsidRPr="00CB252B">
              <w:rPr>
                <w:sz w:val="24"/>
                <w:szCs w:val="24"/>
              </w:rPr>
              <w:t>доля общеобразовательных организаций, функционирующих в рамках национальной образовательной инициативы «Наша новая школа», в общем количестве общеобразовательных организаций;</w:t>
            </w:r>
          </w:p>
          <w:p w:rsidR="00CB252B" w:rsidRPr="00CB252B" w:rsidRDefault="00CB252B" w:rsidP="00CB252B">
            <w:pPr>
              <w:pStyle w:val="ConsPlusCell"/>
              <w:numPr>
                <w:ilvl w:val="0"/>
                <w:numId w:val="35"/>
              </w:numPr>
              <w:tabs>
                <w:tab w:val="num" w:pos="-35"/>
              </w:tabs>
              <w:ind w:left="-35" w:firstLine="35"/>
              <w:rPr>
                <w:sz w:val="24"/>
                <w:szCs w:val="24"/>
              </w:rPr>
            </w:pPr>
            <w:r w:rsidRPr="00CB252B">
              <w:rPr>
                <w:sz w:val="24"/>
                <w:szCs w:val="24"/>
              </w:rPr>
              <w:t>охват организованным горячим питанием учащихся общеобразовательных организаций;</w:t>
            </w:r>
          </w:p>
          <w:p w:rsidR="00CB252B" w:rsidRPr="00CB252B" w:rsidRDefault="00CB252B" w:rsidP="00CB252B">
            <w:pPr>
              <w:pStyle w:val="ConsPlusCell"/>
              <w:numPr>
                <w:ilvl w:val="0"/>
                <w:numId w:val="35"/>
              </w:numPr>
              <w:tabs>
                <w:tab w:val="num" w:pos="-35"/>
              </w:tabs>
              <w:ind w:left="-35" w:firstLine="35"/>
              <w:rPr>
                <w:sz w:val="24"/>
                <w:szCs w:val="24"/>
              </w:rPr>
            </w:pPr>
            <w:r w:rsidRPr="00CB252B">
              <w:rPr>
                <w:sz w:val="24"/>
                <w:szCs w:val="24"/>
              </w:rPr>
              <w:t>доля выпускников муниципальных общеобразовательных организаций, не сдавших единый государственный экзамен, в общей численности выпускников муниципальных общеобразовательных организаций;</w:t>
            </w:r>
          </w:p>
          <w:p w:rsidR="00CB252B" w:rsidRPr="00CB252B" w:rsidRDefault="00CB252B" w:rsidP="00CB252B">
            <w:pPr>
              <w:pStyle w:val="ConsPlusCell"/>
              <w:numPr>
                <w:ilvl w:val="0"/>
                <w:numId w:val="35"/>
              </w:numPr>
              <w:tabs>
                <w:tab w:val="num" w:pos="-35"/>
              </w:tabs>
              <w:ind w:left="-35" w:firstLine="35"/>
              <w:rPr>
                <w:sz w:val="24"/>
                <w:szCs w:val="24"/>
              </w:rPr>
            </w:pPr>
            <w:r w:rsidRPr="00CB252B">
              <w:rPr>
                <w:sz w:val="24"/>
                <w:szCs w:val="24"/>
              </w:rPr>
              <w:t xml:space="preserve">соотношение уровня средней заработной платы педагогических работников  общеобразовательных школ и </w:t>
            </w:r>
            <w:r w:rsidRPr="00CB252B">
              <w:rPr>
                <w:sz w:val="24"/>
                <w:szCs w:val="24"/>
              </w:rPr>
              <w:lastRenderedPageBreak/>
              <w:t>средней заработной платы в экономике Свердловской области;</w:t>
            </w:r>
          </w:p>
          <w:p w:rsidR="00CB252B" w:rsidRPr="00CB252B" w:rsidRDefault="00CB252B" w:rsidP="00CB252B">
            <w:pPr>
              <w:pStyle w:val="ConsPlusCell"/>
              <w:numPr>
                <w:ilvl w:val="0"/>
                <w:numId w:val="35"/>
              </w:numPr>
              <w:tabs>
                <w:tab w:val="num" w:pos="-35"/>
              </w:tabs>
              <w:ind w:left="-35" w:firstLine="35"/>
              <w:rPr>
                <w:sz w:val="24"/>
                <w:szCs w:val="24"/>
              </w:rPr>
            </w:pPr>
            <w:r w:rsidRPr="00CB252B">
              <w:rPr>
                <w:sz w:val="24"/>
                <w:szCs w:val="24"/>
              </w:rPr>
              <w:t>доля учащихся общеобразовательных организаций,  в отношении которых реализованы профориентационные мероприятия, в общей численности учащихся общеобразовательных учреждений;</w:t>
            </w:r>
          </w:p>
          <w:p w:rsidR="00CB252B" w:rsidRPr="00CB252B" w:rsidRDefault="00CB252B" w:rsidP="00CB252B">
            <w:pPr>
              <w:pStyle w:val="ConsPlusCell"/>
              <w:numPr>
                <w:ilvl w:val="0"/>
                <w:numId w:val="35"/>
              </w:numPr>
              <w:tabs>
                <w:tab w:val="num" w:pos="-35"/>
              </w:tabs>
              <w:ind w:left="-35" w:firstLine="35"/>
              <w:rPr>
                <w:sz w:val="24"/>
                <w:szCs w:val="24"/>
              </w:rPr>
            </w:pPr>
            <w:r w:rsidRPr="00CB252B">
              <w:rPr>
                <w:sz w:val="24"/>
                <w:szCs w:val="24"/>
              </w:rPr>
              <w:t>количество заключенных договоров о сотрудничестве между общеобразовательными организациями и профессиональными образовательными организациями, хозяйствующими субъектами для реализации мероприятий по профориентационной работе;</w:t>
            </w:r>
          </w:p>
          <w:p w:rsidR="00CB252B" w:rsidRPr="00CB252B" w:rsidRDefault="00CB252B" w:rsidP="00CB252B">
            <w:pPr>
              <w:pStyle w:val="af3"/>
              <w:numPr>
                <w:ilvl w:val="0"/>
                <w:numId w:val="35"/>
              </w:numPr>
              <w:ind w:left="-35" w:firstLine="35"/>
              <w:rPr>
                <w:rFonts w:ascii="Times New Roman" w:hAnsi="Times New Roman" w:cs="Times New Roman"/>
              </w:rPr>
            </w:pPr>
            <w:r w:rsidRPr="00CB252B">
              <w:rPr>
                <w:rFonts w:ascii="Times New Roman" w:hAnsi="Times New Roman" w:cs="Times New Roman"/>
              </w:rPr>
              <w:t>доля детей, охваченных образовательными программами дополнительного образования детей, в общей численности детей и молодежи в возрасте 5-18 лет;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sz w:val="24"/>
                <w:szCs w:val="24"/>
              </w:rPr>
              <w:t>соотношение среднемесячной заработной платы педагогических работников муниципальных организаций дополнительного образования детей к среднемесячной заработной плате учителей общеобразовательных организаций в Свердловской области;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sz w:val="24"/>
                <w:szCs w:val="24"/>
              </w:rPr>
              <w:t xml:space="preserve"> доля юных граждан, принявших участие в программах и мероприятиях, направленных на формирование активной жизненной позиции и здорового образа жизни;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sz w:val="24"/>
                <w:szCs w:val="24"/>
              </w:rPr>
              <w:t>увеличение доли молодых граждан, регулярно участвующей в деятельности общественных объединений, различных форм общественного самоуправления;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образовательных организаций, улучшивших учебно-материальные условия организации патриотического воспитания;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образовательных организаций, реализующих инновационные программы патриотической направленности и участвующих в конкурсах на получение грантов;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количества несовершеннолетних граждан в возрасте от 14 до 17 лет, трудоустроенных в каникулярное время  для работы на социально-важных объектах городского округа;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количества трудоустроенных несовершеннолетних граждан в возрасте от 14 до 17 лет, находящихся в трудной жизненной ситуации;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sz w:val="24"/>
                <w:szCs w:val="24"/>
              </w:rPr>
              <w:t>доля  обучающихся,  вовлеченных в учебно-исследовательские, научно – технические, спортивно – технические мероприятия  в рамках изобретательской и рационализаторской деятельности, в общей численности обучающихся;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sz w:val="24"/>
                <w:szCs w:val="24"/>
              </w:rPr>
              <w:t>доля целевых показателей муниципальной программы «Развитие системы образования в Кушвинском городском округе до 2020 года», значения которых достигли или превысили запланированные;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bCs/>
                <w:sz w:val="24"/>
                <w:szCs w:val="24"/>
              </w:rPr>
              <w:t>доля проведенных контрольных мероприятий ведомственного финансового контроля организаций, подведомственных Управлению образования Кушвинского городского округа, от  запланированных;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sz w:val="24"/>
                <w:szCs w:val="24"/>
              </w:rPr>
              <w:t xml:space="preserve">доля устраненных нарушений в общем числе нарушений, выявленных в ходе контрольных мероприятий ведомственного </w:t>
            </w:r>
            <w:r w:rsidRPr="00CB2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финансового контроля  организаций, </w:t>
            </w:r>
            <w:r w:rsidRPr="00CB252B">
              <w:rPr>
                <w:rFonts w:ascii="Times New Roman" w:hAnsi="Times New Roman" w:cs="Times New Roman"/>
                <w:bCs/>
                <w:sz w:val="24"/>
                <w:szCs w:val="24"/>
              </w:rPr>
              <w:t>подведомственных Управлению образования Кушвинского городского;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количество учреждений, которым предоставлены муниципальные услуги муниципальными учреждениями  «Ресурсный центр» и «Централизованная бухгалтерия»;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sz w:val="24"/>
                <w:szCs w:val="24"/>
              </w:rPr>
              <w:t>количество победителей профессиональных конкурсов для педагогических работников образовательных организаций, подведомственных Управлению образования Кушвинского городского округа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sz w:val="24"/>
                <w:szCs w:val="24"/>
              </w:rPr>
              <w:t>доля зданий муниципальных образовательных организаций, соответствующих требованиям комплексной  безопасности;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sz w:val="24"/>
                <w:szCs w:val="24"/>
              </w:rPr>
              <w:t xml:space="preserve"> доля образовательных учреждений, обеспеченных средствами индивидуальной защиты в ЧС в соответствии с требованиями;</w:t>
            </w:r>
          </w:p>
          <w:p w:rsidR="008A7D52" w:rsidRDefault="008A7D52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8A7D52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общеобразовательных организаций,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организаций, в текущем году, от общего количества муниципальных общеобразовательных организаций, в которых запланированы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организациях, в текущем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sz w:val="24"/>
                <w:szCs w:val="24"/>
              </w:rPr>
              <w:t>доля несовершеннолетних участников дорожно-транспортных происшествий, в общей численности обучающихся;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sz w:val="24"/>
                <w:szCs w:val="24"/>
              </w:rPr>
              <w:t>количество оборудованных кабинетов «Светофор» в общеобразовательных учреждениях;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sz w:val="24"/>
                <w:szCs w:val="24"/>
              </w:rPr>
              <w:t>доля детей и подростков, получивших услуги по организации отдыха и оздоровления в санаторно-курортных учреждениях, загородных детских оздоровительных лагерях, от общей  численности детей школьного возраста;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sz w:val="24"/>
                <w:szCs w:val="24"/>
              </w:rPr>
              <w:t>Доля зданий муниципальных образовательных организаций, требующих капитального ремонта, приведения в соответствие с требованиями пожарной безопасности и санитарного законодательства;</w:t>
            </w:r>
          </w:p>
          <w:p w:rsidR="008A7D52" w:rsidRDefault="008A7D52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8A7D52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общеобразовательных организаций,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организаций, в текущем году, от общего количества муниципальных общеобразовательных организаций, в которых запланированы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организациях, в текущем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sz w:val="24"/>
                <w:szCs w:val="24"/>
              </w:rPr>
              <w:t xml:space="preserve"> доля детей-инвалидов, получающих общее образование на дому в дистанционной форме, от общей численности детей-инвалидов, которым не противопоказано обучение по дистанционным технологиям;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муниципальных общеобразовательных учреждений, нуждающихся в подвозе, обеспеченных подвозом </w:t>
            </w:r>
            <w:r w:rsidRPr="00CB2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базовых школ;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sz w:val="24"/>
                <w:szCs w:val="24"/>
              </w:rPr>
              <w:t xml:space="preserve"> доля муниципальных образовательных организаций, на которые сформированы </w:t>
            </w:r>
            <w:hyperlink r:id="rId8" w:tooltip="Приказ Минтруда России от 25.12.2012 N 627 &quot;Об утверждении методики, позволяющей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, с возможность" w:history="1">
              <w:r w:rsidRPr="00CB252B">
                <w:rPr>
                  <w:rStyle w:val="af4"/>
                  <w:rFonts w:ascii="Times New Roman" w:hAnsi="Times New Roman" w:cs="Times New Roman"/>
                  <w:color w:val="auto"/>
                  <w:sz w:val="24"/>
                  <w:szCs w:val="24"/>
                </w:rPr>
                <w:t>паспорта доступности</w:t>
              </w:r>
            </w:hyperlink>
            <w:r w:rsidRPr="00CB252B">
              <w:rPr>
                <w:rFonts w:ascii="Times New Roman" w:hAnsi="Times New Roman" w:cs="Times New Roman"/>
                <w:sz w:val="24"/>
                <w:szCs w:val="24"/>
              </w:rPr>
              <w:t>, среди  общего  количества муниципальных образовательных организаций  Кушвинского городского округа;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sz w:val="24"/>
                <w:szCs w:val="24"/>
              </w:rPr>
              <w:t xml:space="preserve"> доля муниципальных образовательных организаций, в которых сформирована универсальная безбарьерная  среда, позволяющая обеспечить совместное обучение инвалидов и лиц, не имеющих нарушений развития, в общем количестве муниципальных образовательных организаций;</w:t>
            </w:r>
          </w:p>
          <w:p w:rsidR="00CB252B" w:rsidRPr="00CB252B" w:rsidRDefault="00CB252B" w:rsidP="00CB252B">
            <w:pPr>
              <w:numPr>
                <w:ilvl w:val="0"/>
                <w:numId w:val="35"/>
              </w:numPr>
              <w:spacing w:after="0" w:line="240" w:lineRule="auto"/>
              <w:ind w:left="-35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B252B">
              <w:rPr>
                <w:rFonts w:ascii="Times New Roman" w:hAnsi="Times New Roman" w:cs="Times New Roman"/>
                <w:sz w:val="24"/>
                <w:szCs w:val="24"/>
              </w:rPr>
              <w:t xml:space="preserve"> доля специалистов, прошедших обучение и повышение квалификации по вопросам реабилитации</w:t>
            </w:r>
          </w:p>
          <w:p w:rsidR="009F77E4" w:rsidRPr="00AF575B" w:rsidRDefault="00CB252B" w:rsidP="00CB252B">
            <w:pPr>
              <w:pStyle w:val="ConsPlusCell"/>
              <w:jc w:val="both"/>
              <w:rPr>
                <w:sz w:val="24"/>
                <w:szCs w:val="24"/>
              </w:rPr>
            </w:pPr>
            <w:r w:rsidRPr="00CB252B">
              <w:rPr>
                <w:sz w:val="24"/>
                <w:szCs w:val="24"/>
              </w:rPr>
              <w:t>и социальной интеграции инвалидов, среди всех специалистов, занятых в сфере образования в Кушвинском городском округе</w:t>
            </w:r>
          </w:p>
        </w:tc>
      </w:tr>
      <w:tr w:rsidR="004511D1" w:rsidRPr="00F2641A" w:rsidTr="004511D1">
        <w:trPr>
          <w:trHeight w:val="349"/>
        </w:trPr>
        <w:tc>
          <w:tcPr>
            <w:tcW w:w="2808" w:type="dxa"/>
          </w:tcPr>
          <w:p w:rsidR="004511D1" w:rsidRPr="00924821" w:rsidRDefault="004511D1" w:rsidP="004E51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482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6831" w:type="dxa"/>
          </w:tcPr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ВСЕГО: </w:t>
            </w:r>
            <w:r w:rsidR="00017481" w:rsidRPr="001F2DBC">
              <w:rPr>
                <w:rFonts w:ascii="Times New Roman" w:hAnsi="Times New Roman"/>
                <w:sz w:val="24"/>
                <w:szCs w:val="24"/>
              </w:rPr>
              <w:t>4</w:t>
            </w:r>
            <w:r w:rsidR="001F2DBC" w:rsidRPr="001F2DBC">
              <w:rPr>
                <w:rFonts w:ascii="Times New Roman" w:hAnsi="Times New Roman"/>
                <w:sz w:val="24"/>
                <w:szCs w:val="24"/>
              </w:rPr>
              <w:t> 048</w:t>
            </w:r>
            <w:r w:rsidR="00C40CFC">
              <w:rPr>
                <w:rFonts w:ascii="Times New Roman" w:hAnsi="Times New Roman"/>
                <w:sz w:val="24"/>
                <w:szCs w:val="24"/>
              </w:rPr>
              <w:t> 201 830,72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рублей, в том числе: 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2015 год – </w:t>
            </w:r>
            <w:r w:rsidR="00A73B4F" w:rsidRPr="001F2DBC">
              <w:rPr>
                <w:rFonts w:ascii="Times New Roman" w:hAnsi="Times New Roman"/>
                <w:sz w:val="24"/>
                <w:szCs w:val="24"/>
              </w:rPr>
              <w:t>627 202 671,34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>2016 год – 668</w:t>
            </w:r>
            <w:r w:rsidR="00017481" w:rsidRPr="001F2DBC">
              <w:rPr>
                <w:rFonts w:ascii="Times New Roman" w:hAnsi="Times New Roman"/>
                <w:sz w:val="24"/>
                <w:szCs w:val="24"/>
              </w:rPr>
              <w:t> 837 379,42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C40CFC">
              <w:rPr>
                <w:rFonts w:ascii="Times New Roman" w:hAnsi="Times New Roman"/>
                <w:sz w:val="24"/>
                <w:szCs w:val="24"/>
              </w:rPr>
              <w:t>659 033 489,43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A73B4F" w:rsidRPr="001F2DBC">
              <w:rPr>
                <w:rFonts w:ascii="Times New Roman" w:hAnsi="Times New Roman"/>
                <w:sz w:val="24"/>
                <w:szCs w:val="24"/>
              </w:rPr>
              <w:t>628 047 299,90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A73B4F" w:rsidRPr="001F2DBC">
              <w:rPr>
                <w:rFonts w:ascii="Times New Roman" w:hAnsi="Times New Roman"/>
                <w:sz w:val="24"/>
                <w:szCs w:val="24"/>
              </w:rPr>
              <w:t>628 047 299,90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A73B4F" w:rsidRPr="001F2DBC">
              <w:rPr>
                <w:rFonts w:ascii="Times New Roman" w:hAnsi="Times New Roman"/>
                <w:sz w:val="24"/>
                <w:szCs w:val="24"/>
              </w:rPr>
              <w:t>837 033 690,73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рублей; 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федеральный бюджет: </w:t>
            </w:r>
            <w:r w:rsidR="001F2DBC" w:rsidRPr="001F2DBC">
              <w:rPr>
                <w:rFonts w:ascii="Times New Roman" w:hAnsi="Times New Roman"/>
                <w:sz w:val="24"/>
                <w:szCs w:val="24"/>
              </w:rPr>
              <w:t>1 898 841,25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рублей,  в том числе: 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>2015 год – 1 243 431,00 рублей;</w:t>
            </w:r>
          </w:p>
          <w:p w:rsidR="001F2DBC" w:rsidRPr="001F2DBC" w:rsidRDefault="001F2DBC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>2017 год – 655 410,25 рублей;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областной бюджет: </w:t>
            </w:r>
            <w:r w:rsidR="00A73B4F" w:rsidRPr="001F2DBC">
              <w:rPr>
                <w:rFonts w:ascii="Times New Roman" w:hAnsi="Times New Roman"/>
                <w:sz w:val="24"/>
                <w:szCs w:val="24"/>
              </w:rPr>
              <w:t>2</w:t>
            </w:r>
            <w:r w:rsidR="001F2DBC" w:rsidRPr="001F2DBC">
              <w:rPr>
                <w:rFonts w:ascii="Times New Roman" w:hAnsi="Times New Roman"/>
                <w:sz w:val="24"/>
                <w:szCs w:val="24"/>
              </w:rPr>
              <w:t> 187 167 460,75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рублей, в том числе: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>2015 год – 293 909 221,00 рублей;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>2016 год – 367 560 000,00  рублей;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1F2DBC" w:rsidRPr="001F2DBC">
              <w:rPr>
                <w:rFonts w:ascii="Times New Roman" w:hAnsi="Times New Roman"/>
                <w:sz w:val="24"/>
                <w:szCs w:val="24"/>
              </w:rPr>
              <w:t>378 488 639,75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A73B4F" w:rsidRPr="001F2DBC">
              <w:rPr>
                <w:rFonts w:ascii="Times New Roman" w:hAnsi="Times New Roman"/>
                <w:sz w:val="24"/>
                <w:szCs w:val="24"/>
              </w:rPr>
              <w:t>374 373 300,00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A73B4F" w:rsidRPr="001F2DBC">
              <w:rPr>
                <w:rFonts w:ascii="Times New Roman" w:hAnsi="Times New Roman"/>
                <w:sz w:val="24"/>
                <w:szCs w:val="24"/>
              </w:rPr>
              <w:t>374 373 300,00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A73B4F" w:rsidRPr="001F2DBC">
              <w:rPr>
                <w:rFonts w:ascii="Times New Roman" w:hAnsi="Times New Roman"/>
                <w:sz w:val="24"/>
                <w:szCs w:val="24"/>
              </w:rPr>
              <w:t>398 463 000,00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местный бюджет: </w:t>
            </w:r>
            <w:r w:rsidR="001F2DBC" w:rsidRPr="001F2DBC">
              <w:rPr>
                <w:rFonts w:ascii="Times New Roman" w:hAnsi="Times New Roman"/>
                <w:sz w:val="24"/>
                <w:szCs w:val="24"/>
              </w:rPr>
              <w:t>1 489 549 969,94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 рублей,  в том числе: 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>2015 год – 282 835 287,84 рублей;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>2016 год – 228</w:t>
            </w:r>
            <w:r w:rsidR="00017481" w:rsidRPr="001F2DBC">
              <w:rPr>
                <w:rFonts w:ascii="Times New Roman" w:hAnsi="Times New Roman"/>
                <w:sz w:val="24"/>
                <w:szCs w:val="24"/>
              </w:rPr>
              <w:t> 844 584,91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1F2DBC" w:rsidRPr="001F2DBC">
              <w:rPr>
                <w:rFonts w:ascii="Times New Roman" w:hAnsi="Times New Roman"/>
                <w:sz w:val="24"/>
                <w:szCs w:val="24"/>
              </w:rPr>
              <w:t>212 875 337,19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A73B4F" w:rsidRPr="001F2DBC">
              <w:rPr>
                <w:rFonts w:ascii="Times New Roman" w:hAnsi="Times New Roman"/>
                <w:sz w:val="24"/>
                <w:szCs w:val="24"/>
              </w:rPr>
              <w:t>192 865 674,00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A73B4F" w:rsidRPr="001F2DBC">
              <w:rPr>
                <w:rFonts w:ascii="Times New Roman" w:hAnsi="Times New Roman"/>
                <w:sz w:val="24"/>
                <w:szCs w:val="24"/>
              </w:rPr>
              <w:t>192 865 674,00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 рублей;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A73B4F" w:rsidRPr="001F2DBC">
              <w:rPr>
                <w:rFonts w:ascii="Times New Roman" w:hAnsi="Times New Roman"/>
                <w:sz w:val="24"/>
                <w:szCs w:val="24"/>
              </w:rPr>
              <w:t>379 263 412,00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внебюджетные источники: </w:t>
            </w:r>
            <w:r w:rsidR="00C40CFC">
              <w:rPr>
                <w:rFonts w:ascii="Times New Roman" w:hAnsi="Times New Roman"/>
                <w:sz w:val="24"/>
                <w:szCs w:val="24"/>
              </w:rPr>
              <w:t>369 585 558,78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рублей, в том числе: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2015 год – 49 214 731,50 рублей; 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 w:rsidR="00A73B4F" w:rsidRPr="001F2DBC">
              <w:rPr>
                <w:rFonts w:ascii="Times New Roman" w:hAnsi="Times New Roman"/>
                <w:sz w:val="24"/>
                <w:szCs w:val="24"/>
              </w:rPr>
              <w:t>72 432 794,51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C40CFC">
              <w:rPr>
                <w:rFonts w:ascii="Times New Roman" w:hAnsi="Times New Roman"/>
                <w:sz w:val="24"/>
                <w:szCs w:val="24"/>
              </w:rPr>
              <w:t>67 014 102,24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511D1" w:rsidRPr="001F2DBC" w:rsidRDefault="004511D1" w:rsidP="004E51A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A73B4F" w:rsidRPr="001F2DBC">
              <w:rPr>
                <w:rFonts w:ascii="Times New Roman" w:hAnsi="Times New Roman"/>
                <w:sz w:val="24"/>
                <w:szCs w:val="24"/>
              </w:rPr>
              <w:t>60 808 325,90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D94332" w:rsidRPr="001F2DBC" w:rsidRDefault="004511D1" w:rsidP="00D9433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 xml:space="preserve">2019 год -  </w:t>
            </w:r>
            <w:r w:rsidR="00A73B4F" w:rsidRPr="001F2DBC">
              <w:rPr>
                <w:rFonts w:ascii="Times New Roman" w:hAnsi="Times New Roman"/>
                <w:sz w:val="24"/>
                <w:szCs w:val="24"/>
              </w:rPr>
              <w:t>60 808 325,90</w:t>
            </w:r>
            <w:r w:rsidRPr="001F2DBC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511D1" w:rsidRPr="00203B67" w:rsidRDefault="00D94332" w:rsidP="00D9433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DBC">
              <w:rPr>
                <w:rFonts w:ascii="Times New Roman" w:hAnsi="Times New Roman"/>
                <w:sz w:val="24"/>
                <w:szCs w:val="24"/>
              </w:rPr>
              <w:t>2020</w:t>
            </w:r>
            <w:r w:rsidR="004511D1" w:rsidRPr="001F2DBC">
              <w:rPr>
                <w:rFonts w:ascii="Times New Roman" w:hAnsi="Times New Roman"/>
                <w:sz w:val="24"/>
                <w:szCs w:val="24"/>
              </w:rPr>
              <w:t xml:space="preserve"> год -  59 307 278,73 рублей.</w:t>
            </w:r>
          </w:p>
        </w:tc>
      </w:tr>
    </w:tbl>
    <w:p w:rsidR="004511D1" w:rsidRDefault="0009684D" w:rsidP="004511D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511D1" w:rsidRPr="00203B67">
        <w:rPr>
          <w:rFonts w:ascii="Times New Roman" w:hAnsi="Times New Roman"/>
          <w:sz w:val="28"/>
          <w:szCs w:val="28"/>
        </w:rPr>
        <w:t>1.2.</w:t>
      </w:r>
      <w:r w:rsidR="004511D1">
        <w:rPr>
          <w:rFonts w:ascii="Times New Roman" w:hAnsi="Times New Roman"/>
          <w:sz w:val="28"/>
          <w:szCs w:val="28"/>
        </w:rPr>
        <w:t xml:space="preserve"> </w:t>
      </w:r>
      <w:r w:rsidR="004511D1" w:rsidRPr="00203B67">
        <w:rPr>
          <w:rFonts w:ascii="Times New Roman" w:hAnsi="Times New Roman"/>
          <w:sz w:val="28"/>
          <w:szCs w:val="28"/>
        </w:rPr>
        <w:t xml:space="preserve">Приложение № 1 «Цели, задачи и целевые показатели </w:t>
      </w:r>
      <w:r w:rsidR="004511D1">
        <w:rPr>
          <w:rFonts w:ascii="Times New Roman" w:hAnsi="Times New Roman"/>
          <w:sz w:val="28"/>
          <w:szCs w:val="28"/>
        </w:rPr>
        <w:t xml:space="preserve">реализации </w:t>
      </w:r>
      <w:r w:rsidR="004511D1" w:rsidRPr="00203B67">
        <w:rPr>
          <w:rFonts w:ascii="Times New Roman" w:hAnsi="Times New Roman"/>
          <w:sz w:val="28"/>
          <w:szCs w:val="28"/>
        </w:rPr>
        <w:t>муниципальной программы Кушвинского городского округа  «Развитие системы образования в Кушвинском городском округе до 2020 года» к муниципальной программе Кушвинского городского округа  «Развитие системы образования в Кушвинском городском округе до 2020 года» изложи</w:t>
      </w:r>
      <w:r w:rsidR="004511D1">
        <w:rPr>
          <w:rFonts w:ascii="Times New Roman" w:hAnsi="Times New Roman"/>
          <w:sz w:val="28"/>
          <w:szCs w:val="28"/>
        </w:rPr>
        <w:t>ть в новой редакции (приложение № 1</w:t>
      </w:r>
      <w:r w:rsidR="004511D1" w:rsidRPr="00203B67">
        <w:rPr>
          <w:rFonts w:ascii="Times New Roman" w:hAnsi="Times New Roman"/>
          <w:sz w:val="28"/>
          <w:szCs w:val="28"/>
        </w:rPr>
        <w:t>).</w:t>
      </w:r>
    </w:p>
    <w:p w:rsidR="004511D1" w:rsidRPr="002C4A44" w:rsidRDefault="004511D1" w:rsidP="004511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4A44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 xml:space="preserve">3. Приложение № </w:t>
      </w:r>
      <w:r w:rsidRPr="002C4A44">
        <w:rPr>
          <w:rFonts w:ascii="Times New Roman" w:hAnsi="Times New Roman"/>
          <w:sz w:val="28"/>
          <w:szCs w:val="28"/>
        </w:rPr>
        <w:t xml:space="preserve">2 «План мероприятий по выполнению муниципальной программы Кушвинского городского округа «Развитие системы образования в Кушвинском городском округе до 2020 года» к муниципальной программе Кушвинского городского округа «Развитие системы образования в Кушвинском городском округе до 2020 года» изложить </w:t>
      </w:r>
      <w:r>
        <w:rPr>
          <w:rFonts w:ascii="Times New Roman" w:hAnsi="Times New Roman"/>
          <w:sz w:val="28"/>
          <w:szCs w:val="28"/>
        </w:rPr>
        <w:t>в новой редакции (приложение № 2</w:t>
      </w:r>
      <w:r w:rsidRPr="002C4A44">
        <w:rPr>
          <w:rFonts w:ascii="Times New Roman" w:hAnsi="Times New Roman"/>
          <w:sz w:val="28"/>
          <w:szCs w:val="28"/>
        </w:rPr>
        <w:t>).</w:t>
      </w:r>
    </w:p>
    <w:p w:rsidR="00FB471F" w:rsidRDefault="00FB471F" w:rsidP="0006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</w:t>
      </w:r>
      <w:r w:rsidRPr="00125227">
        <w:rPr>
          <w:rFonts w:ascii="Times New Roman" w:hAnsi="Times New Roman" w:cs="Times New Roman"/>
          <w:sz w:val="28"/>
          <w:szCs w:val="28"/>
        </w:rPr>
        <w:t xml:space="preserve">астоящее постановление </w:t>
      </w:r>
      <w:r>
        <w:rPr>
          <w:rFonts w:ascii="Times New Roman" w:hAnsi="Times New Roman" w:cs="Times New Roman"/>
          <w:sz w:val="28"/>
          <w:szCs w:val="28"/>
        </w:rPr>
        <w:t>опубликовать в газете «Муниципальный вестник» и р</w:t>
      </w:r>
      <w:r w:rsidRPr="00125227">
        <w:rPr>
          <w:rFonts w:ascii="Times New Roman" w:hAnsi="Times New Roman" w:cs="Times New Roman"/>
          <w:sz w:val="28"/>
          <w:szCs w:val="28"/>
        </w:rPr>
        <w:t xml:space="preserve">азместить на официальном сайте Кушвинского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27">
        <w:rPr>
          <w:rFonts w:ascii="Times New Roman" w:hAnsi="Times New Roman" w:cs="Times New Roman"/>
          <w:sz w:val="28"/>
          <w:szCs w:val="28"/>
        </w:rPr>
        <w:t>в сети Интернет.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471F" w:rsidRPr="00125227" w:rsidRDefault="00FB471F" w:rsidP="00066F2F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25227">
        <w:rPr>
          <w:rFonts w:ascii="Times New Roman" w:hAnsi="Times New Roman" w:cs="Times New Roman"/>
          <w:sz w:val="28"/>
          <w:szCs w:val="28"/>
        </w:rPr>
        <w:t xml:space="preserve"> Контроль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1252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</w:t>
      </w:r>
      <w:r w:rsidRPr="00125227">
        <w:rPr>
          <w:rFonts w:ascii="Times New Roman" w:hAnsi="Times New Roman" w:cs="Times New Roman"/>
          <w:sz w:val="28"/>
          <w:szCs w:val="28"/>
        </w:rPr>
        <w:t xml:space="preserve">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возложить на заместителя главы администрации Кушвинского городского округа             Веремчук В.Н.</w:t>
      </w:r>
    </w:p>
    <w:p w:rsidR="00FB471F" w:rsidRDefault="00FB471F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684D" w:rsidRDefault="0009684D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77E4" w:rsidRDefault="009F77E4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77E4" w:rsidRPr="00C2464D" w:rsidRDefault="009F77E4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71F" w:rsidRPr="00BC28C3" w:rsidRDefault="00FB471F" w:rsidP="003A1387">
      <w:pPr>
        <w:rPr>
          <w:rFonts w:ascii="Times New Roman" w:hAnsi="Times New Roman" w:cs="Times New Roman"/>
        </w:rPr>
      </w:pPr>
      <w:r w:rsidRPr="00C2464D">
        <w:rPr>
          <w:rFonts w:ascii="Times New Roman" w:hAnsi="Times New Roman" w:cs="Times New Roman"/>
          <w:sz w:val="28"/>
          <w:szCs w:val="28"/>
        </w:rPr>
        <w:t xml:space="preserve">Глава городского округа           </w:t>
      </w:r>
      <w:r w:rsidRPr="00C2464D">
        <w:rPr>
          <w:rFonts w:ascii="Times New Roman" w:hAnsi="Times New Roman" w:cs="Times New Roman"/>
          <w:sz w:val="28"/>
          <w:szCs w:val="28"/>
        </w:rPr>
        <w:tab/>
      </w:r>
      <w:r w:rsidRPr="00C2464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2464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9684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2464D">
        <w:rPr>
          <w:rFonts w:ascii="Times New Roman" w:hAnsi="Times New Roman" w:cs="Times New Roman"/>
          <w:sz w:val="28"/>
          <w:szCs w:val="28"/>
        </w:rPr>
        <w:t>М.В.Слепухин</w:t>
      </w:r>
    </w:p>
    <w:sectPr w:rsidR="00FB471F" w:rsidRPr="00BC28C3" w:rsidSect="004F1BCB">
      <w:headerReference w:type="default" r:id="rId9"/>
      <w:pgSz w:w="11906" w:h="16838"/>
      <w:pgMar w:top="1134" w:right="851" w:bottom="71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D82" w:rsidRDefault="00FC1D82" w:rsidP="003B07F0">
      <w:pPr>
        <w:spacing w:after="0" w:line="240" w:lineRule="auto"/>
      </w:pPr>
      <w:r>
        <w:separator/>
      </w:r>
    </w:p>
  </w:endnote>
  <w:endnote w:type="continuationSeparator" w:id="0">
    <w:p w:rsidR="00FC1D82" w:rsidRDefault="00FC1D82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D82" w:rsidRDefault="00FC1D82" w:rsidP="003B07F0">
      <w:pPr>
        <w:spacing w:after="0" w:line="240" w:lineRule="auto"/>
      </w:pPr>
      <w:r>
        <w:separator/>
      </w:r>
    </w:p>
  </w:footnote>
  <w:footnote w:type="continuationSeparator" w:id="0">
    <w:p w:rsidR="00FC1D82" w:rsidRDefault="00FC1D82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71F" w:rsidRDefault="00CF1B86">
    <w:pPr>
      <w:pStyle w:val="a8"/>
      <w:jc w:val="center"/>
    </w:pPr>
    <w:fldSimple w:instr=" PAGE   \* MERGEFORMAT ">
      <w:r w:rsidR="0025622D">
        <w:rPr>
          <w:noProof/>
        </w:rPr>
        <w:t>2</w:t>
      </w:r>
    </w:fldSimple>
  </w:p>
  <w:p w:rsidR="00FB471F" w:rsidRDefault="00FB471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7DE1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34B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804C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93A12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30A9A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5386B1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84D8BE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BA8293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F5B81F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2621E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3C25250"/>
    <w:multiLevelType w:val="multilevel"/>
    <w:tmpl w:val="A336C8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044901C9"/>
    <w:multiLevelType w:val="hybridMultilevel"/>
    <w:tmpl w:val="D624D130"/>
    <w:lvl w:ilvl="0" w:tplc="529CC4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8037D7D"/>
    <w:multiLevelType w:val="hybridMultilevel"/>
    <w:tmpl w:val="CFFA6A7A"/>
    <w:lvl w:ilvl="0" w:tplc="6C789FF6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9" w:hanging="360"/>
      </w:pPr>
    </w:lvl>
    <w:lvl w:ilvl="2" w:tplc="0419001B">
      <w:start w:val="1"/>
      <w:numFmt w:val="lowerRoman"/>
      <w:lvlText w:val="%3."/>
      <w:lvlJc w:val="right"/>
      <w:pPr>
        <w:ind w:left="2159" w:hanging="180"/>
      </w:pPr>
    </w:lvl>
    <w:lvl w:ilvl="3" w:tplc="0419000F">
      <w:start w:val="1"/>
      <w:numFmt w:val="decimal"/>
      <w:lvlText w:val="%4."/>
      <w:lvlJc w:val="left"/>
      <w:pPr>
        <w:ind w:left="2879" w:hanging="360"/>
      </w:pPr>
    </w:lvl>
    <w:lvl w:ilvl="4" w:tplc="04190019">
      <w:start w:val="1"/>
      <w:numFmt w:val="lowerLetter"/>
      <w:lvlText w:val="%5."/>
      <w:lvlJc w:val="left"/>
      <w:pPr>
        <w:ind w:left="3599" w:hanging="360"/>
      </w:pPr>
    </w:lvl>
    <w:lvl w:ilvl="5" w:tplc="0419001B">
      <w:start w:val="1"/>
      <w:numFmt w:val="lowerRoman"/>
      <w:lvlText w:val="%6."/>
      <w:lvlJc w:val="right"/>
      <w:pPr>
        <w:ind w:left="4319" w:hanging="180"/>
      </w:pPr>
    </w:lvl>
    <w:lvl w:ilvl="6" w:tplc="0419000F">
      <w:start w:val="1"/>
      <w:numFmt w:val="decimal"/>
      <w:lvlText w:val="%7."/>
      <w:lvlJc w:val="left"/>
      <w:pPr>
        <w:ind w:left="5039" w:hanging="360"/>
      </w:pPr>
    </w:lvl>
    <w:lvl w:ilvl="7" w:tplc="04190019">
      <w:start w:val="1"/>
      <w:numFmt w:val="lowerLetter"/>
      <w:lvlText w:val="%8."/>
      <w:lvlJc w:val="left"/>
      <w:pPr>
        <w:ind w:left="5759" w:hanging="360"/>
      </w:pPr>
    </w:lvl>
    <w:lvl w:ilvl="8" w:tplc="0419001B">
      <w:start w:val="1"/>
      <w:numFmt w:val="lowerRoman"/>
      <w:lvlText w:val="%9."/>
      <w:lvlJc w:val="right"/>
      <w:pPr>
        <w:ind w:left="6479" w:hanging="180"/>
      </w:pPr>
    </w:lvl>
  </w:abstractNum>
  <w:abstractNum w:abstractNumId="18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-918"/>
        </w:tabs>
        <w:ind w:left="-91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-264"/>
        </w:tabs>
        <w:ind w:left="-2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 w:tplc="0419000F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 w:tplc="0419000F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19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4E86BFF"/>
    <w:multiLevelType w:val="hybridMultilevel"/>
    <w:tmpl w:val="62C6BFF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color w:val="auto"/>
      </w:rPr>
    </w:lvl>
  </w:abstractNum>
  <w:abstractNum w:abstractNumId="22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Symbo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A71C71"/>
    <w:multiLevelType w:val="hybridMultilevel"/>
    <w:tmpl w:val="07DA8F6A"/>
    <w:lvl w:ilvl="0" w:tplc="8B6E64A2">
      <w:start w:val="2020"/>
      <w:numFmt w:val="decimal"/>
      <w:lvlText w:val="%1"/>
      <w:lvlJc w:val="left"/>
      <w:pPr>
        <w:ind w:left="48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7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9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hint="default"/>
      </w:rPr>
    </w:lvl>
  </w:abstractNum>
  <w:abstractNum w:abstractNumId="31">
    <w:nsid w:val="69BF0D82"/>
    <w:multiLevelType w:val="hybridMultilevel"/>
    <w:tmpl w:val="D98C4D74"/>
    <w:lvl w:ilvl="0" w:tplc="09BAA8D8">
      <w:start w:val="2020"/>
      <w:numFmt w:val="decimal"/>
      <w:lvlText w:val="%1"/>
      <w:lvlJc w:val="left"/>
      <w:pPr>
        <w:ind w:left="52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32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hint="default"/>
      </w:rPr>
    </w:lvl>
  </w:abstractNum>
  <w:num w:numId="1">
    <w:abstractNumId w:val="13"/>
  </w:num>
  <w:num w:numId="2">
    <w:abstractNumId w:val="21"/>
  </w:num>
  <w:num w:numId="3">
    <w:abstractNumId w:val="18"/>
  </w:num>
  <w:num w:numId="4">
    <w:abstractNumId w:val="26"/>
  </w:num>
  <w:num w:numId="5">
    <w:abstractNumId w:val="11"/>
  </w:num>
  <w:num w:numId="6">
    <w:abstractNumId w:val="22"/>
  </w:num>
  <w:num w:numId="7">
    <w:abstractNumId w:val="17"/>
  </w:num>
  <w:num w:numId="8">
    <w:abstractNumId w:val="28"/>
  </w:num>
  <w:num w:numId="9">
    <w:abstractNumId w:val="33"/>
  </w:num>
  <w:num w:numId="10">
    <w:abstractNumId w:val="30"/>
  </w:num>
  <w:num w:numId="11">
    <w:abstractNumId w:val="19"/>
  </w:num>
  <w:num w:numId="12">
    <w:abstractNumId w:val="10"/>
  </w:num>
  <w:num w:numId="13">
    <w:abstractNumId w:val="32"/>
  </w:num>
  <w:num w:numId="14">
    <w:abstractNumId w:val="29"/>
  </w:num>
  <w:num w:numId="15">
    <w:abstractNumId w:val="24"/>
  </w:num>
  <w:num w:numId="16">
    <w:abstractNumId w:val="23"/>
  </w:num>
  <w:num w:numId="17">
    <w:abstractNumId w:val="14"/>
  </w:num>
  <w:num w:numId="18">
    <w:abstractNumId w:val="27"/>
  </w:num>
  <w:num w:numId="19">
    <w:abstractNumId w:val="1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25"/>
  </w:num>
  <w:num w:numId="31">
    <w:abstractNumId w:val="20"/>
  </w:num>
  <w:num w:numId="32">
    <w:abstractNumId w:val="16"/>
  </w:num>
  <w:num w:numId="33">
    <w:abstractNumId w:val="15"/>
  </w:num>
  <w:num w:numId="34">
    <w:abstractNumId w:val="31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F71"/>
    <w:rsid w:val="000005A4"/>
    <w:rsid w:val="00000F13"/>
    <w:rsid w:val="0000154E"/>
    <w:rsid w:val="00001BA6"/>
    <w:rsid w:val="00002A9B"/>
    <w:rsid w:val="00002D37"/>
    <w:rsid w:val="00002F72"/>
    <w:rsid w:val="0000304C"/>
    <w:rsid w:val="00003426"/>
    <w:rsid w:val="0000580F"/>
    <w:rsid w:val="00006390"/>
    <w:rsid w:val="00006909"/>
    <w:rsid w:val="00007244"/>
    <w:rsid w:val="000073A6"/>
    <w:rsid w:val="000102E1"/>
    <w:rsid w:val="00011565"/>
    <w:rsid w:val="00012679"/>
    <w:rsid w:val="00012CE9"/>
    <w:rsid w:val="00013558"/>
    <w:rsid w:val="00014E3F"/>
    <w:rsid w:val="000169A3"/>
    <w:rsid w:val="00016D43"/>
    <w:rsid w:val="00017057"/>
    <w:rsid w:val="00017481"/>
    <w:rsid w:val="00020618"/>
    <w:rsid w:val="0002207A"/>
    <w:rsid w:val="000226BD"/>
    <w:rsid w:val="00023B6E"/>
    <w:rsid w:val="000261E0"/>
    <w:rsid w:val="0002622C"/>
    <w:rsid w:val="00026B3A"/>
    <w:rsid w:val="00031B5E"/>
    <w:rsid w:val="00034A21"/>
    <w:rsid w:val="00034B13"/>
    <w:rsid w:val="00035E21"/>
    <w:rsid w:val="00036A1B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2BF"/>
    <w:rsid w:val="00050EF0"/>
    <w:rsid w:val="00051E24"/>
    <w:rsid w:val="000543DA"/>
    <w:rsid w:val="00057169"/>
    <w:rsid w:val="00057C47"/>
    <w:rsid w:val="00057E0D"/>
    <w:rsid w:val="0006014B"/>
    <w:rsid w:val="000605C2"/>
    <w:rsid w:val="00060B05"/>
    <w:rsid w:val="000616B5"/>
    <w:rsid w:val="00063F64"/>
    <w:rsid w:val="00064AD1"/>
    <w:rsid w:val="0006596D"/>
    <w:rsid w:val="000665BC"/>
    <w:rsid w:val="00066F2F"/>
    <w:rsid w:val="00067493"/>
    <w:rsid w:val="0007011A"/>
    <w:rsid w:val="000741DA"/>
    <w:rsid w:val="00074D03"/>
    <w:rsid w:val="00075284"/>
    <w:rsid w:val="000771FD"/>
    <w:rsid w:val="0008039E"/>
    <w:rsid w:val="00080BBE"/>
    <w:rsid w:val="00080EBB"/>
    <w:rsid w:val="00081AEC"/>
    <w:rsid w:val="00081D78"/>
    <w:rsid w:val="0008211B"/>
    <w:rsid w:val="00082518"/>
    <w:rsid w:val="00083277"/>
    <w:rsid w:val="0008337B"/>
    <w:rsid w:val="00083460"/>
    <w:rsid w:val="00084FA1"/>
    <w:rsid w:val="000865DE"/>
    <w:rsid w:val="00087624"/>
    <w:rsid w:val="00087864"/>
    <w:rsid w:val="00087EFC"/>
    <w:rsid w:val="0009132D"/>
    <w:rsid w:val="00091AFF"/>
    <w:rsid w:val="00092F6C"/>
    <w:rsid w:val="00093117"/>
    <w:rsid w:val="00093488"/>
    <w:rsid w:val="00094260"/>
    <w:rsid w:val="00094387"/>
    <w:rsid w:val="000949A5"/>
    <w:rsid w:val="00094C3E"/>
    <w:rsid w:val="0009684D"/>
    <w:rsid w:val="000969E3"/>
    <w:rsid w:val="00096A08"/>
    <w:rsid w:val="0009734A"/>
    <w:rsid w:val="000A0EA0"/>
    <w:rsid w:val="000A1972"/>
    <w:rsid w:val="000A364C"/>
    <w:rsid w:val="000A412E"/>
    <w:rsid w:val="000A6230"/>
    <w:rsid w:val="000A6AE1"/>
    <w:rsid w:val="000A6E5C"/>
    <w:rsid w:val="000A7124"/>
    <w:rsid w:val="000A745F"/>
    <w:rsid w:val="000A7C13"/>
    <w:rsid w:val="000A7FA4"/>
    <w:rsid w:val="000B0045"/>
    <w:rsid w:val="000B1CFF"/>
    <w:rsid w:val="000B4B0B"/>
    <w:rsid w:val="000B6092"/>
    <w:rsid w:val="000B6B13"/>
    <w:rsid w:val="000B73B8"/>
    <w:rsid w:val="000B78E2"/>
    <w:rsid w:val="000C0E4B"/>
    <w:rsid w:val="000C1D53"/>
    <w:rsid w:val="000C1EA2"/>
    <w:rsid w:val="000C1FF1"/>
    <w:rsid w:val="000C42B6"/>
    <w:rsid w:val="000C467A"/>
    <w:rsid w:val="000C478B"/>
    <w:rsid w:val="000C5197"/>
    <w:rsid w:val="000C71B6"/>
    <w:rsid w:val="000D03F5"/>
    <w:rsid w:val="000D0A99"/>
    <w:rsid w:val="000D1802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6C7D"/>
    <w:rsid w:val="000F786D"/>
    <w:rsid w:val="0010067D"/>
    <w:rsid w:val="00101292"/>
    <w:rsid w:val="00101789"/>
    <w:rsid w:val="00102CCF"/>
    <w:rsid w:val="001051A5"/>
    <w:rsid w:val="001052D5"/>
    <w:rsid w:val="00110CC0"/>
    <w:rsid w:val="00112A21"/>
    <w:rsid w:val="00112DD6"/>
    <w:rsid w:val="00113208"/>
    <w:rsid w:val="001157BF"/>
    <w:rsid w:val="00115DA9"/>
    <w:rsid w:val="00116AE5"/>
    <w:rsid w:val="00116EDA"/>
    <w:rsid w:val="00120044"/>
    <w:rsid w:val="0012106F"/>
    <w:rsid w:val="001222D4"/>
    <w:rsid w:val="00122AA5"/>
    <w:rsid w:val="001230AC"/>
    <w:rsid w:val="0012355A"/>
    <w:rsid w:val="00125227"/>
    <w:rsid w:val="00125462"/>
    <w:rsid w:val="001276F4"/>
    <w:rsid w:val="00127932"/>
    <w:rsid w:val="00132252"/>
    <w:rsid w:val="00132D28"/>
    <w:rsid w:val="00133D33"/>
    <w:rsid w:val="00133E16"/>
    <w:rsid w:val="001353DA"/>
    <w:rsid w:val="00136028"/>
    <w:rsid w:val="0013715B"/>
    <w:rsid w:val="001374AC"/>
    <w:rsid w:val="001378D9"/>
    <w:rsid w:val="0013796A"/>
    <w:rsid w:val="001379B3"/>
    <w:rsid w:val="001416A0"/>
    <w:rsid w:val="001416D7"/>
    <w:rsid w:val="0014220C"/>
    <w:rsid w:val="00143902"/>
    <w:rsid w:val="001440A5"/>
    <w:rsid w:val="00144565"/>
    <w:rsid w:val="001458EA"/>
    <w:rsid w:val="00145A93"/>
    <w:rsid w:val="00146A23"/>
    <w:rsid w:val="00146D23"/>
    <w:rsid w:val="001505E9"/>
    <w:rsid w:val="001513E6"/>
    <w:rsid w:val="0015179F"/>
    <w:rsid w:val="0015223D"/>
    <w:rsid w:val="001523BD"/>
    <w:rsid w:val="00152E0A"/>
    <w:rsid w:val="00154357"/>
    <w:rsid w:val="00157008"/>
    <w:rsid w:val="001573CF"/>
    <w:rsid w:val="00157886"/>
    <w:rsid w:val="0016045F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3327"/>
    <w:rsid w:val="00183A6F"/>
    <w:rsid w:val="00183CE6"/>
    <w:rsid w:val="001844D8"/>
    <w:rsid w:val="00185816"/>
    <w:rsid w:val="001859E4"/>
    <w:rsid w:val="00186FC7"/>
    <w:rsid w:val="001902EE"/>
    <w:rsid w:val="00190AA7"/>
    <w:rsid w:val="00194359"/>
    <w:rsid w:val="001945F1"/>
    <w:rsid w:val="00197AD8"/>
    <w:rsid w:val="001A0AB9"/>
    <w:rsid w:val="001A20BD"/>
    <w:rsid w:val="001A3223"/>
    <w:rsid w:val="001A4E6F"/>
    <w:rsid w:val="001A4FFE"/>
    <w:rsid w:val="001A65FB"/>
    <w:rsid w:val="001A6681"/>
    <w:rsid w:val="001B211F"/>
    <w:rsid w:val="001B43CC"/>
    <w:rsid w:val="001B4FF5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6A7"/>
    <w:rsid w:val="001D27F3"/>
    <w:rsid w:val="001D3DB6"/>
    <w:rsid w:val="001D46E0"/>
    <w:rsid w:val="001D5A6E"/>
    <w:rsid w:val="001D6148"/>
    <w:rsid w:val="001D61F8"/>
    <w:rsid w:val="001D7915"/>
    <w:rsid w:val="001E028C"/>
    <w:rsid w:val="001E054D"/>
    <w:rsid w:val="001E1CA5"/>
    <w:rsid w:val="001E1FF1"/>
    <w:rsid w:val="001E3106"/>
    <w:rsid w:val="001E3A6B"/>
    <w:rsid w:val="001E3DC2"/>
    <w:rsid w:val="001E5062"/>
    <w:rsid w:val="001E5D8F"/>
    <w:rsid w:val="001E6D8B"/>
    <w:rsid w:val="001E71E1"/>
    <w:rsid w:val="001E75A6"/>
    <w:rsid w:val="001F1373"/>
    <w:rsid w:val="001F13D9"/>
    <w:rsid w:val="001F1F35"/>
    <w:rsid w:val="001F2DBC"/>
    <w:rsid w:val="001F4E75"/>
    <w:rsid w:val="001F51FD"/>
    <w:rsid w:val="001F60F0"/>
    <w:rsid w:val="001F670D"/>
    <w:rsid w:val="001F6FE4"/>
    <w:rsid w:val="002004EE"/>
    <w:rsid w:val="002007CE"/>
    <w:rsid w:val="002021FB"/>
    <w:rsid w:val="00202777"/>
    <w:rsid w:val="00203204"/>
    <w:rsid w:val="00203B67"/>
    <w:rsid w:val="00203E20"/>
    <w:rsid w:val="002041DD"/>
    <w:rsid w:val="00204277"/>
    <w:rsid w:val="0020493B"/>
    <w:rsid w:val="002061D6"/>
    <w:rsid w:val="002072F6"/>
    <w:rsid w:val="0021117D"/>
    <w:rsid w:val="00212283"/>
    <w:rsid w:val="00212C2A"/>
    <w:rsid w:val="00213C3F"/>
    <w:rsid w:val="00214DD5"/>
    <w:rsid w:val="00215284"/>
    <w:rsid w:val="00215A62"/>
    <w:rsid w:val="00215CC6"/>
    <w:rsid w:val="002161FF"/>
    <w:rsid w:val="00217A34"/>
    <w:rsid w:val="002200B5"/>
    <w:rsid w:val="00220216"/>
    <w:rsid w:val="0022031D"/>
    <w:rsid w:val="00220853"/>
    <w:rsid w:val="0022270C"/>
    <w:rsid w:val="0022291C"/>
    <w:rsid w:val="0022314C"/>
    <w:rsid w:val="0022360F"/>
    <w:rsid w:val="002255E9"/>
    <w:rsid w:val="002262F0"/>
    <w:rsid w:val="00226381"/>
    <w:rsid w:val="00226879"/>
    <w:rsid w:val="00226D48"/>
    <w:rsid w:val="00227285"/>
    <w:rsid w:val="00230D72"/>
    <w:rsid w:val="002311B0"/>
    <w:rsid w:val="00232D5F"/>
    <w:rsid w:val="0023338F"/>
    <w:rsid w:val="00233A89"/>
    <w:rsid w:val="0023417F"/>
    <w:rsid w:val="00235B88"/>
    <w:rsid w:val="0023643F"/>
    <w:rsid w:val="00236F77"/>
    <w:rsid w:val="00237558"/>
    <w:rsid w:val="00237CB2"/>
    <w:rsid w:val="002415E3"/>
    <w:rsid w:val="00241B12"/>
    <w:rsid w:val="0024222F"/>
    <w:rsid w:val="002423FC"/>
    <w:rsid w:val="0024355E"/>
    <w:rsid w:val="00244A79"/>
    <w:rsid w:val="00244E70"/>
    <w:rsid w:val="00246668"/>
    <w:rsid w:val="00246942"/>
    <w:rsid w:val="00251CB1"/>
    <w:rsid w:val="00252AD2"/>
    <w:rsid w:val="00252FE9"/>
    <w:rsid w:val="002534D3"/>
    <w:rsid w:val="002535E2"/>
    <w:rsid w:val="00254933"/>
    <w:rsid w:val="0025622D"/>
    <w:rsid w:val="00256B64"/>
    <w:rsid w:val="00256BF3"/>
    <w:rsid w:val="002572D7"/>
    <w:rsid w:val="0025766F"/>
    <w:rsid w:val="00257E73"/>
    <w:rsid w:val="00257F23"/>
    <w:rsid w:val="00267AC0"/>
    <w:rsid w:val="002706D3"/>
    <w:rsid w:val="0027551C"/>
    <w:rsid w:val="00275AF5"/>
    <w:rsid w:val="00280A64"/>
    <w:rsid w:val="00281859"/>
    <w:rsid w:val="0028295D"/>
    <w:rsid w:val="00282B40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25F9"/>
    <w:rsid w:val="0029296F"/>
    <w:rsid w:val="002938AB"/>
    <w:rsid w:val="002942BC"/>
    <w:rsid w:val="002944E2"/>
    <w:rsid w:val="00294C3D"/>
    <w:rsid w:val="00296851"/>
    <w:rsid w:val="00297321"/>
    <w:rsid w:val="002A1AEC"/>
    <w:rsid w:val="002A2E0C"/>
    <w:rsid w:val="002A3C19"/>
    <w:rsid w:val="002A51A2"/>
    <w:rsid w:val="002A6C53"/>
    <w:rsid w:val="002B0724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DC"/>
    <w:rsid w:val="002C1727"/>
    <w:rsid w:val="002C235E"/>
    <w:rsid w:val="002C259F"/>
    <w:rsid w:val="002C2C95"/>
    <w:rsid w:val="002C4A44"/>
    <w:rsid w:val="002C56A5"/>
    <w:rsid w:val="002C7C4C"/>
    <w:rsid w:val="002D0AA3"/>
    <w:rsid w:val="002D218A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154"/>
    <w:rsid w:val="002D72EE"/>
    <w:rsid w:val="002E247B"/>
    <w:rsid w:val="002E3487"/>
    <w:rsid w:val="002E4220"/>
    <w:rsid w:val="002E4F32"/>
    <w:rsid w:val="002E570B"/>
    <w:rsid w:val="002E5860"/>
    <w:rsid w:val="002E5C08"/>
    <w:rsid w:val="002E6963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43FB"/>
    <w:rsid w:val="002F5047"/>
    <w:rsid w:val="002F76C3"/>
    <w:rsid w:val="00300056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A70"/>
    <w:rsid w:val="00311895"/>
    <w:rsid w:val="003121C1"/>
    <w:rsid w:val="003139E6"/>
    <w:rsid w:val="00313BDE"/>
    <w:rsid w:val="00313C9C"/>
    <w:rsid w:val="00313CCA"/>
    <w:rsid w:val="00314FA2"/>
    <w:rsid w:val="0031504F"/>
    <w:rsid w:val="0031778A"/>
    <w:rsid w:val="00317F8D"/>
    <w:rsid w:val="003201C8"/>
    <w:rsid w:val="0032091C"/>
    <w:rsid w:val="00320CE0"/>
    <w:rsid w:val="00325E10"/>
    <w:rsid w:val="00326C49"/>
    <w:rsid w:val="00331E37"/>
    <w:rsid w:val="00332118"/>
    <w:rsid w:val="00333E7B"/>
    <w:rsid w:val="00334CC5"/>
    <w:rsid w:val="00335DEE"/>
    <w:rsid w:val="00336288"/>
    <w:rsid w:val="00336B3E"/>
    <w:rsid w:val="0033797D"/>
    <w:rsid w:val="003379AE"/>
    <w:rsid w:val="00340A6E"/>
    <w:rsid w:val="00341330"/>
    <w:rsid w:val="0034345E"/>
    <w:rsid w:val="0034388D"/>
    <w:rsid w:val="003454BE"/>
    <w:rsid w:val="00346A0A"/>
    <w:rsid w:val="00346F7B"/>
    <w:rsid w:val="00347B91"/>
    <w:rsid w:val="003503FC"/>
    <w:rsid w:val="00350FB3"/>
    <w:rsid w:val="00353B9E"/>
    <w:rsid w:val="00353C25"/>
    <w:rsid w:val="003546C0"/>
    <w:rsid w:val="00354B05"/>
    <w:rsid w:val="00355FD2"/>
    <w:rsid w:val="00356D1F"/>
    <w:rsid w:val="0036037C"/>
    <w:rsid w:val="00361CC9"/>
    <w:rsid w:val="00363FBE"/>
    <w:rsid w:val="003657EC"/>
    <w:rsid w:val="00370525"/>
    <w:rsid w:val="0037167D"/>
    <w:rsid w:val="00371A1E"/>
    <w:rsid w:val="00371FFA"/>
    <w:rsid w:val="00374606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5701"/>
    <w:rsid w:val="00390147"/>
    <w:rsid w:val="00390D6F"/>
    <w:rsid w:val="003921FC"/>
    <w:rsid w:val="003926FE"/>
    <w:rsid w:val="00392960"/>
    <w:rsid w:val="00393398"/>
    <w:rsid w:val="00393FA1"/>
    <w:rsid w:val="00393FE4"/>
    <w:rsid w:val="003943C5"/>
    <w:rsid w:val="003954BA"/>
    <w:rsid w:val="003959FF"/>
    <w:rsid w:val="00395EE2"/>
    <w:rsid w:val="003961FC"/>
    <w:rsid w:val="00397798"/>
    <w:rsid w:val="003A1113"/>
    <w:rsid w:val="003A1387"/>
    <w:rsid w:val="003A19BA"/>
    <w:rsid w:val="003A2824"/>
    <w:rsid w:val="003A35AA"/>
    <w:rsid w:val="003A4FA4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4111"/>
    <w:rsid w:val="003C4920"/>
    <w:rsid w:val="003C52FA"/>
    <w:rsid w:val="003C565F"/>
    <w:rsid w:val="003C5906"/>
    <w:rsid w:val="003C5D9D"/>
    <w:rsid w:val="003C7183"/>
    <w:rsid w:val="003C79B1"/>
    <w:rsid w:val="003D0A22"/>
    <w:rsid w:val="003D1517"/>
    <w:rsid w:val="003D239C"/>
    <w:rsid w:val="003D30D3"/>
    <w:rsid w:val="003D42C0"/>
    <w:rsid w:val="003D4A36"/>
    <w:rsid w:val="003D7884"/>
    <w:rsid w:val="003D795A"/>
    <w:rsid w:val="003D7FCB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0DDE"/>
    <w:rsid w:val="003F1401"/>
    <w:rsid w:val="003F14CB"/>
    <w:rsid w:val="003F1F2C"/>
    <w:rsid w:val="003F1FCB"/>
    <w:rsid w:val="003F2AB5"/>
    <w:rsid w:val="003F2B84"/>
    <w:rsid w:val="003F2CC9"/>
    <w:rsid w:val="003F3265"/>
    <w:rsid w:val="003F3ED1"/>
    <w:rsid w:val="003F47D3"/>
    <w:rsid w:val="003F50FC"/>
    <w:rsid w:val="003F61EE"/>
    <w:rsid w:val="004005C1"/>
    <w:rsid w:val="00401DE7"/>
    <w:rsid w:val="00402EF2"/>
    <w:rsid w:val="00402F2C"/>
    <w:rsid w:val="004039B7"/>
    <w:rsid w:val="00403E04"/>
    <w:rsid w:val="004045A5"/>
    <w:rsid w:val="00404DE0"/>
    <w:rsid w:val="00406B26"/>
    <w:rsid w:val="00407EBB"/>
    <w:rsid w:val="004101AA"/>
    <w:rsid w:val="0041205E"/>
    <w:rsid w:val="00412455"/>
    <w:rsid w:val="004125E6"/>
    <w:rsid w:val="00412D1C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308"/>
    <w:rsid w:val="00426379"/>
    <w:rsid w:val="00426875"/>
    <w:rsid w:val="0042748F"/>
    <w:rsid w:val="0042758C"/>
    <w:rsid w:val="0043052F"/>
    <w:rsid w:val="004319CF"/>
    <w:rsid w:val="00433CD2"/>
    <w:rsid w:val="00434377"/>
    <w:rsid w:val="004347EF"/>
    <w:rsid w:val="00435678"/>
    <w:rsid w:val="00435737"/>
    <w:rsid w:val="00436723"/>
    <w:rsid w:val="00436E96"/>
    <w:rsid w:val="004373CC"/>
    <w:rsid w:val="00437AFD"/>
    <w:rsid w:val="00440371"/>
    <w:rsid w:val="0044068C"/>
    <w:rsid w:val="0044183A"/>
    <w:rsid w:val="00442C97"/>
    <w:rsid w:val="00442E70"/>
    <w:rsid w:val="00443656"/>
    <w:rsid w:val="00443BC6"/>
    <w:rsid w:val="00444503"/>
    <w:rsid w:val="004458AD"/>
    <w:rsid w:val="00446B1B"/>
    <w:rsid w:val="0044713D"/>
    <w:rsid w:val="00447D92"/>
    <w:rsid w:val="00450A71"/>
    <w:rsid w:val="004511D1"/>
    <w:rsid w:val="00452BA9"/>
    <w:rsid w:val="00454228"/>
    <w:rsid w:val="00454B95"/>
    <w:rsid w:val="00454FBD"/>
    <w:rsid w:val="00455801"/>
    <w:rsid w:val="00455F43"/>
    <w:rsid w:val="00456601"/>
    <w:rsid w:val="004572C3"/>
    <w:rsid w:val="004608E2"/>
    <w:rsid w:val="00461080"/>
    <w:rsid w:val="004618DE"/>
    <w:rsid w:val="00462FFB"/>
    <w:rsid w:val="004647A8"/>
    <w:rsid w:val="0046572E"/>
    <w:rsid w:val="00465BFA"/>
    <w:rsid w:val="004660B8"/>
    <w:rsid w:val="004668F4"/>
    <w:rsid w:val="00466B18"/>
    <w:rsid w:val="0046746D"/>
    <w:rsid w:val="00467595"/>
    <w:rsid w:val="00471493"/>
    <w:rsid w:val="00473506"/>
    <w:rsid w:val="00473B8D"/>
    <w:rsid w:val="00474DA0"/>
    <w:rsid w:val="00476459"/>
    <w:rsid w:val="00477113"/>
    <w:rsid w:val="00477285"/>
    <w:rsid w:val="004806FB"/>
    <w:rsid w:val="004807E0"/>
    <w:rsid w:val="00480893"/>
    <w:rsid w:val="00481FB3"/>
    <w:rsid w:val="0048340A"/>
    <w:rsid w:val="0048357F"/>
    <w:rsid w:val="00484263"/>
    <w:rsid w:val="00484C3B"/>
    <w:rsid w:val="00485781"/>
    <w:rsid w:val="00486D6A"/>
    <w:rsid w:val="004876C2"/>
    <w:rsid w:val="00492CD9"/>
    <w:rsid w:val="00495CBB"/>
    <w:rsid w:val="0049662B"/>
    <w:rsid w:val="004979B2"/>
    <w:rsid w:val="004A0F60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C5A"/>
    <w:rsid w:val="004A5D05"/>
    <w:rsid w:val="004A651F"/>
    <w:rsid w:val="004A7CB1"/>
    <w:rsid w:val="004B01DF"/>
    <w:rsid w:val="004B2708"/>
    <w:rsid w:val="004B438C"/>
    <w:rsid w:val="004B506C"/>
    <w:rsid w:val="004B599F"/>
    <w:rsid w:val="004B5A75"/>
    <w:rsid w:val="004B5B79"/>
    <w:rsid w:val="004C02B8"/>
    <w:rsid w:val="004C10FC"/>
    <w:rsid w:val="004C1BBE"/>
    <w:rsid w:val="004C22DF"/>
    <w:rsid w:val="004C36A0"/>
    <w:rsid w:val="004C4122"/>
    <w:rsid w:val="004C509E"/>
    <w:rsid w:val="004C5643"/>
    <w:rsid w:val="004C5DB0"/>
    <w:rsid w:val="004C75C8"/>
    <w:rsid w:val="004D1BAF"/>
    <w:rsid w:val="004D1FD0"/>
    <w:rsid w:val="004D22B0"/>
    <w:rsid w:val="004D29D7"/>
    <w:rsid w:val="004D3E12"/>
    <w:rsid w:val="004D48D1"/>
    <w:rsid w:val="004D57F0"/>
    <w:rsid w:val="004D58FD"/>
    <w:rsid w:val="004D6915"/>
    <w:rsid w:val="004D6BA8"/>
    <w:rsid w:val="004D7350"/>
    <w:rsid w:val="004D74EF"/>
    <w:rsid w:val="004E0875"/>
    <w:rsid w:val="004E0B15"/>
    <w:rsid w:val="004E135F"/>
    <w:rsid w:val="004E398B"/>
    <w:rsid w:val="004E3D08"/>
    <w:rsid w:val="004E3EF7"/>
    <w:rsid w:val="004E3F98"/>
    <w:rsid w:val="004E401F"/>
    <w:rsid w:val="004F141E"/>
    <w:rsid w:val="004F1BCB"/>
    <w:rsid w:val="004F1CF7"/>
    <w:rsid w:val="004F414A"/>
    <w:rsid w:val="004F537D"/>
    <w:rsid w:val="004F605E"/>
    <w:rsid w:val="004F6894"/>
    <w:rsid w:val="004F6B78"/>
    <w:rsid w:val="004F7A6B"/>
    <w:rsid w:val="0050006D"/>
    <w:rsid w:val="00500813"/>
    <w:rsid w:val="00501A02"/>
    <w:rsid w:val="0050250B"/>
    <w:rsid w:val="00503813"/>
    <w:rsid w:val="00504738"/>
    <w:rsid w:val="00504F9D"/>
    <w:rsid w:val="005054BC"/>
    <w:rsid w:val="00506456"/>
    <w:rsid w:val="00507E5D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20862"/>
    <w:rsid w:val="00520FF0"/>
    <w:rsid w:val="005215A5"/>
    <w:rsid w:val="00521905"/>
    <w:rsid w:val="00522289"/>
    <w:rsid w:val="00523679"/>
    <w:rsid w:val="00524828"/>
    <w:rsid w:val="00524F89"/>
    <w:rsid w:val="00530EE0"/>
    <w:rsid w:val="0053224B"/>
    <w:rsid w:val="0053293A"/>
    <w:rsid w:val="00532D17"/>
    <w:rsid w:val="0053558B"/>
    <w:rsid w:val="00535812"/>
    <w:rsid w:val="00535835"/>
    <w:rsid w:val="00536044"/>
    <w:rsid w:val="005372C8"/>
    <w:rsid w:val="0053754D"/>
    <w:rsid w:val="005375EB"/>
    <w:rsid w:val="00537FAE"/>
    <w:rsid w:val="0054013B"/>
    <w:rsid w:val="005403A4"/>
    <w:rsid w:val="0054060F"/>
    <w:rsid w:val="00541AA6"/>
    <w:rsid w:val="005426CC"/>
    <w:rsid w:val="00543342"/>
    <w:rsid w:val="0054515F"/>
    <w:rsid w:val="005457D4"/>
    <w:rsid w:val="00550132"/>
    <w:rsid w:val="00551E3D"/>
    <w:rsid w:val="0055342D"/>
    <w:rsid w:val="00553BB6"/>
    <w:rsid w:val="005565DF"/>
    <w:rsid w:val="00556D4F"/>
    <w:rsid w:val="00557988"/>
    <w:rsid w:val="00557B8F"/>
    <w:rsid w:val="00560093"/>
    <w:rsid w:val="0056027A"/>
    <w:rsid w:val="005616AB"/>
    <w:rsid w:val="00561EC0"/>
    <w:rsid w:val="00563873"/>
    <w:rsid w:val="00563948"/>
    <w:rsid w:val="00564469"/>
    <w:rsid w:val="005647F6"/>
    <w:rsid w:val="00564F09"/>
    <w:rsid w:val="00566651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77BC6"/>
    <w:rsid w:val="00580DAE"/>
    <w:rsid w:val="0058123B"/>
    <w:rsid w:val="005830BE"/>
    <w:rsid w:val="005847E0"/>
    <w:rsid w:val="005857C0"/>
    <w:rsid w:val="00585E0B"/>
    <w:rsid w:val="00585F4B"/>
    <w:rsid w:val="005866F0"/>
    <w:rsid w:val="005921FF"/>
    <w:rsid w:val="005922C5"/>
    <w:rsid w:val="005925B4"/>
    <w:rsid w:val="00593A5A"/>
    <w:rsid w:val="00593DEB"/>
    <w:rsid w:val="00595A16"/>
    <w:rsid w:val="00596ECD"/>
    <w:rsid w:val="00597A21"/>
    <w:rsid w:val="005A19B5"/>
    <w:rsid w:val="005A25F8"/>
    <w:rsid w:val="005A3EA6"/>
    <w:rsid w:val="005A48C2"/>
    <w:rsid w:val="005A4C07"/>
    <w:rsid w:val="005A70E6"/>
    <w:rsid w:val="005A71BE"/>
    <w:rsid w:val="005A744E"/>
    <w:rsid w:val="005B045C"/>
    <w:rsid w:val="005B08BA"/>
    <w:rsid w:val="005B175B"/>
    <w:rsid w:val="005B4985"/>
    <w:rsid w:val="005B51AE"/>
    <w:rsid w:val="005B5A87"/>
    <w:rsid w:val="005B5ADC"/>
    <w:rsid w:val="005B5BF7"/>
    <w:rsid w:val="005C0F0C"/>
    <w:rsid w:val="005C18CE"/>
    <w:rsid w:val="005C1C81"/>
    <w:rsid w:val="005C221E"/>
    <w:rsid w:val="005C2D16"/>
    <w:rsid w:val="005C5411"/>
    <w:rsid w:val="005C5B0F"/>
    <w:rsid w:val="005C6E43"/>
    <w:rsid w:val="005C727A"/>
    <w:rsid w:val="005D0797"/>
    <w:rsid w:val="005D117D"/>
    <w:rsid w:val="005D13B8"/>
    <w:rsid w:val="005D147B"/>
    <w:rsid w:val="005D236A"/>
    <w:rsid w:val="005D28BE"/>
    <w:rsid w:val="005D35AF"/>
    <w:rsid w:val="005D5AC6"/>
    <w:rsid w:val="005D627E"/>
    <w:rsid w:val="005D648B"/>
    <w:rsid w:val="005E0430"/>
    <w:rsid w:val="005E044E"/>
    <w:rsid w:val="005E0E83"/>
    <w:rsid w:val="005E17F5"/>
    <w:rsid w:val="005E27FC"/>
    <w:rsid w:val="005E29FB"/>
    <w:rsid w:val="005E2CEB"/>
    <w:rsid w:val="005E3DB9"/>
    <w:rsid w:val="005E3DD7"/>
    <w:rsid w:val="005E4CEE"/>
    <w:rsid w:val="005E714C"/>
    <w:rsid w:val="005E7392"/>
    <w:rsid w:val="005E787F"/>
    <w:rsid w:val="005F0D38"/>
    <w:rsid w:val="005F2012"/>
    <w:rsid w:val="005F495F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11BE"/>
    <w:rsid w:val="006029F4"/>
    <w:rsid w:val="00602BDB"/>
    <w:rsid w:val="006033CC"/>
    <w:rsid w:val="0060591B"/>
    <w:rsid w:val="0060758F"/>
    <w:rsid w:val="00607FD3"/>
    <w:rsid w:val="00610D5B"/>
    <w:rsid w:val="006111E5"/>
    <w:rsid w:val="00611B53"/>
    <w:rsid w:val="00612594"/>
    <w:rsid w:val="00613990"/>
    <w:rsid w:val="00614FAB"/>
    <w:rsid w:val="0061511E"/>
    <w:rsid w:val="00615BBA"/>
    <w:rsid w:val="00617918"/>
    <w:rsid w:val="00617F16"/>
    <w:rsid w:val="00620C3B"/>
    <w:rsid w:val="0062237F"/>
    <w:rsid w:val="006228D7"/>
    <w:rsid w:val="006245EB"/>
    <w:rsid w:val="0062460D"/>
    <w:rsid w:val="006246ED"/>
    <w:rsid w:val="00624E68"/>
    <w:rsid w:val="0062538A"/>
    <w:rsid w:val="00625CF8"/>
    <w:rsid w:val="006260C7"/>
    <w:rsid w:val="00626A1E"/>
    <w:rsid w:val="006270CE"/>
    <w:rsid w:val="006272E7"/>
    <w:rsid w:val="006275C5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D09"/>
    <w:rsid w:val="006438A1"/>
    <w:rsid w:val="00646F43"/>
    <w:rsid w:val="00647F8D"/>
    <w:rsid w:val="006504DF"/>
    <w:rsid w:val="00650CA3"/>
    <w:rsid w:val="00653CE7"/>
    <w:rsid w:val="006548D7"/>
    <w:rsid w:val="00654D67"/>
    <w:rsid w:val="0065571E"/>
    <w:rsid w:val="00655F11"/>
    <w:rsid w:val="00660F16"/>
    <w:rsid w:val="00662CEC"/>
    <w:rsid w:val="00662FC0"/>
    <w:rsid w:val="006631A9"/>
    <w:rsid w:val="0066383B"/>
    <w:rsid w:val="006639F1"/>
    <w:rsid w:val="00665E8A"/>
    <w:rsid w:val="00666487"/>
    <w:rsid w:val="00667110"/>
    <w:rsid w:val="00670314"/>
    <w:rsid w:val="006709F5"/>
    <w:rsid w:val="00671204"/>
    <w:rsid w:val="00671365"/>
    <w:rsid w:val="00671B6D"/>
    <w:rsid w:val="00671FAA"/>
    <w:rsid w:val="00672E04"/>
    <w:rsid w:val="00675EC0"/>
    <w:rsid w:val="00676BA5"/>
    <w:rsid w:val="0068011A"/>
    <w:rsid w:val="00682425"/>
    <w:rsid w:val="00682A94"/>
    <w:rsid w:val="00682E3A"/>
    <w:rsid w:val="006851DE"/>
    <w:rsid w:val="0068608C"/>
    <w:rsid w:val="0068649B"/>
    <w:rsid w:val="006902E7"/>
    <w:rsid w:val="006906CE"/>
    <w:rsid w:val="0069091F"/>
    <w:rsid w:val="00691D8A"/>
    <w:rsid w:val="00692BED"/>
    <w:rsid w:val="0069317A"/>
    <w:rsid w:val="006939DA"/>
    <w:rsid w:val="00694448"/>
    <w:rsid w:val="00694B99"/>
    <w:rsid w:val="00696805"/>
    <w:rsid w:val="006A3220"/>
    <w:rsid w:val="006A32AB"/>
    <w:rsid w:val="006A3C24"/>
    <w:rsid w:val="006A4003"/>
    <w:rsid w:val="006A4F02"/>
    <w:rsid w:val="006A5A89"/>
    <w:rsid w:val="006A6748"/>
    <w:rsid w:val="006A6CA7"/>
    <w:rsid w:val="006B0F11"/>
    <w:rsid w:val="006B0F85"/>
    <w:rsid w:val="006B1D6A"/>
    <w:rsid w:val="006B2943"/>
    <w:rsid w:val="006B39D1"/>
    <w:rsid w:val="006B3A41"/>
    <w:rsid w:val="006B3E8A"/>
    <w:rsid w:val="006B5022"/>
    <w:rsid w:val="006B53AF"/>
    <w:rsid w:val="006B5714"/>
    <w:rsid w:val="006B5FEE"/>
    <w:rsid w:val="006B62FF"/>
    <w:rsid w:val="006B7BC6"/>
    <w:rsid w:val="006C0095"/>
    <w:rsid w:val="006C0484"/>
    <w:rsid w:val="006C1762"/>
    <w:rsid w:val="006C1CA6"/>
    <w:rsid w:val="006C2E52"/>
    <w:rsid w:val="006C4954"/>
    <w:rsid w:val="006C4A59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A8B"/>
    <w:rsid w:val="006D52FB"/>
    <w:rsid w:val="006D5C44"/>
    <w:rsid w:val="006E194C"/>
    <w:rsid w:val="006E2BCC"/>
    <w:rsid w:val="006E405D"/>
    <w:rsid w:val="006E617E"/>
    <w:rsid w:val="006E74B3"/>
    <w:rsid w:val="006F0334"/>
    <w:rsid w:val="006F0FFB"/>
    <w:rsid w:val="006F1AD5"/>
    <w:rsid w:val="006F2179"/>
    <w:rsid w:val="006F312E"/>
    <w:rsid w:val="006F31DC"/>
    <w:rsid w:val="006F37B9"/>
    <w:rsid w:val="006F39B7"/>
    <w:rsid w:val="006F5D50"/>
    <w:rsid w:val="006F600E"/>
    <w:rsid w:val="006F7D18"/>
    <w:rsid w:val="006F7D7B"/>
    <w:rsid w:val="00700A46"/>
    <w:rsid w:val="00700E79"/>
    <w:rsid w:val="007039E3"/>
    <w:rsid w:val="00705DCD"/>
    <w:rsid w:val="00706ED1"/>
    <w:rsid w:val="0070768E"/>
    <w:rsid w:val="00707C05"/>
    <w:rsid w:val="00711567"/>
    <w:rsid w:val="0071280E"/>
    <w:rsid w:val="00715CAB"/>
    <w:rsid w:val="00716561"/>
    <w:rsid w:val="00716BB8"/>
    <w:rsid w:val="0071700B"/>
    <w:rsid w:val="007171B8"/>
    <w:rsid w:val="00717BBE"/>
    <w:rsid w:val="00720167"/>
    <w:rsid w:val="007204CF"/>
    <w:rsid w:val="0072067A"/>
    <w:rsid w:val="007212C5"/>
    <w:rsid w:val="007246F5"/>
    <w:rsid w:val="00724BB9"/>
    <w:rsid w:val="007264E7"/>
    <w:rsid w:val="00727A13"/>
    <w:rsid w:val="00730662"/>
    <w:rsid w:val="0073091D"/>
    <w:rsid w:val="00731BA8"/>
    <w:rsid w:val="00731F5C"/>
    <w:rsid w:val="00733527"/>
    <w:rsid w:val="00733F54"/>
    <w:rsid w:val="00735802"/>
    <w:rsid w:val="00736BDE"/>
    <w:rsid w:val="00740B14"/>
    <w:rsid w:val="00741007"/>
    <w:rsid w:val="00741019"/>
    <w:rsid w:val="00741AC3"/>
    <w:rsid w:val="00743796"/>
    <w:rsid w:val="00743A5F"/>
    <w:rsid w:val="00744AD1"/>
    <w:rsid w:val="00745360"/>
    <w:rsid w:val="00747262"/>
    <w:rsid w:val="00747C77"/>
    <w:rsid w:val="00750011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2127"/>
    <w:rsid w:val="00766103"/>
    <w:rsid w:val="007663E4"/>
    <w:rsid w:val="00766BBC"/>
    <w:rsid w:val="00767115"/>
    <w:rsid w:val="00770052"/>
    <w:rsid w:val="00770497"/>
    <w:rsid w:val="00770D19"/>
    <w:rsid w:val="007713EA"/>
    <w:rsid w:val="0077370E"/>
    <w:rsid w:val="00773DFF"/>
    <w:rsid w:val="0077783D"/>
    <w:rsid w:val="007819B7"/>
    <w:rsid w:val="00781F6E"/>
    <w:rsid w:val="00782D4C"/>
    <w:rsid w:val="00783878"/>
    <w:rsid w:val="00783BBB"/>
    <w:rsid w:val="007847B4"/>
    <w:rsid w:val="00784EF0"/>
    <w:rsid w:val="00785C71"/>
    <w:rsid w:val="00786A87"/>
    <w:rsid w:val="007915D9"/>
    <w:rsid w:val="007916CE"/>
    <w:rsid w:val="007926E6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6812"/>
    <w:rsid w:val="007A6AFE"/>
    <w:rsid w:val="007A6BC3"/>
    <w:rsid w:val="007A7990"/>
    <w:rsid w:val="007B0293"/>
    <w:rsid w:val="007B0390"/>
    <w:rsid w:val="007B0830"/>
    <w:rsid w:val="007B211F"/>
    <w:rsid w:val="007B22E1"/>
    <w:rsid w:val="007B368B"/>
    <w:rsid w:val="007B3AA3"/>
    <w:rsid w:val="007C0809"/>
    <w:rsid w:val="007C207C"/>
    <w:rsid w:val="007C313E"/>
    <w:rsid w:val="007C41ED"/>
    <w:rsid w:val="007C74B8"/>
    <w:rsid w:val="007C7711"/>
    <w:rsid w:val="007D0259"/>
    <w:rsid w:val="007D166A"/>
    <w:rsid w:val="007D203E"/>
    <w:rsid w:val="007D3B07"/>
    <w:rsid w:val="007D3F72"/>
    <w:rsid w:val="007D5020"/>
    <w:rsid w:val="007D50E3"/>
    <w:rsid w:val="007E1144"/>
    <w:rsid w:val="007E130C"/>
    <w:rsid w:val="007E181D"/>
    <w:rsid w:val="007E2EC4"/>
    <w:rsid w:val="007E31A1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160B"/>
    <w:rsid w:val="00802B93"/>
    <w:rsid w:val="00803530"/>
    <w:rsid w:val="00803725"/>
    <w:rsid w:val="00804158"/>
    <w:rsid w:val="008044D3"/>
    <w:rsid w:val="00804EC7"/>
    <w:rsid w:val="008053BD"/>
    <w:rsid w:val="00806280"/>
    <w:rsid w:val="00807A73"/>
    <w:rsid w:val="00810703"/>
    <w:rsid w:val="0081225E"/>
    <w:rsid w:val="008133FB"/>
    <w:rsid w:val="00814A91"/>
    <w:rsid w:val="008161BF"/>
    <w:rsid w:val="0081783A"/>
    <w:rsid w:val="0082056A"/>
    <w:rsid w:val="0082188B"/>
    <w:rsid w:val="008218F0"/>
    <w:rsid w:val="00821AF0"/>
    <w:rsid w:val="00823189"/>
    <w:rsid w:val="00823D1F"/>
    <w:rsid w:val="00824159"/>
    <w:rsid w:val="008249F3"/>
    <w:rsid w:val="00824D34"/>
    <w:rsid w:val="00825B78"/>
    <w:rsid w:val="008260C0"/>
    <w:rsid w:val="008263FF"/>
    <w:rsid w:val="0082656F"/>
    <w:rsid w:val="00830601"/>
    <w:rsid w:val="00830705"/>
    <w:rsid w:val="0083279F"/>
    <w:rsid w:val="00832C49"/>
    <w:rsid w:val="0083315F"/>
    <w:rsid w:val="008334AB"/>
    <w:rsid w:val="00833514"/>
    <w:rsid w:val="00833DAD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091"/>
    <w:rsid w:val="008441AE"/>
    <w:rsid w:val="00844466"/>
    <w:rsid w:val="00845A99"/>
    <w:rsid w:val="00845EEF"/>
    <w:rsid w:val="0084722F"/>
    <w:rsid w:val="00850413"/>
    <w:rsid w:val="00850DEF"/>
    <w:rsid w:val="00851F4C"/>
    <w:rsid w:val="00854DED"/>
    <w:rsid w:val="0086177C"/>
    <w:rsid w:val="0086346E"/>
    <w:rsid w:val="00863624"/>
    <w:rsid w:val="00863CD4"/>
    <w:rsid w:val="00863FB3"/>
    <w:rsid w:val="008640C6"/>
    <w:rsid w:val="0086522E"/>
    <w:rsid w:val="00865924"/>
    <w:rsid w:val="00866A07"/>
    <w:rsid w:val="0087032E"/>
    <w:rsid w:val="00870776"/>
    <w:rsid w:val="00870C62"/>
    <w:rsid w:val="008710EC"/>
    <w:rsid w:val="008716F5"/>
    <w:rsid w:val="00872024"/>
    <w:rsid w:val="00872E63"/>
    <w:rsid w:val="0087326D"/>
    <w:rsid w:val="00873B60"/>
    <w:rsid w:val="00874DBB"/>
    <w:rsid w:val="008761EC"/>
    <w:rsid w:val="0087692D"/>
    <w:rsid w:val="00876C28"/>
    <w:rsid w:val="008777EC"/>
    <w:rsid w:val="00881D7F"/>
    <w:rsid w:val="00882E4F"/>
    <w:rsid w:val="008849C3"/>
    <w:rsid w:val="00886C5C"/>
    <w:rsid w:val="00887015"/>
    <w:rsid w:val="008872FB"/>
    <w:rsid w:val="00887DB8"/>
    <w:rsid w:val="00890BDB"/>
    <w:rsid w:val="00890F80"/>
    <w:rsid w:val="00891181"/>
    <w:rsid w:val="0089128C"/>
    <w:rsid w:val="0089313D"/>
    <w:rsid w:val="00893F48"/>
    <w:rsid w:val="008945CC"/>
    <w:rsid w:val="00895153"/>
    <w:rsid w:val="008953B1"/>
    <w:rsid w:val="008954F6"/>
    <w:rsid w:val="008962A1"/>
    <w:rsid w:val="00896B8C"/>
    <w:rsid w:val="00897307"/>
    <w:rsid w:val="00897771"/>
    <w:rsid w:val="008979B5"/>
    <w:rsid w:val="00897D02"/>
    <w:rsid w:val="008A01F0"/>
    <w:rsid w:val="008A059D"/>
    <w:rsid w:val="008A1221"/>
    <w:rsid w:val="008A3BC0"/>
    <w:rsid w:val="008A4407"/>
    <w:rsid w:val="008A53B0"/>
    <w:rsid w:val="008A73FF"/>
    <w:rsid w:val="008A7CA5"/>
    <w:rsid w:val="008A7D52"/>
    <w:rsid w:val="008B022F"/>
    <w:rsid w:val="008B05DB"/>
    <w:rsid w:val="008B1479"/>
    <w:rsid w:val="008B47ED"/>
    <w:rsid w:val="008B4C4D"/>
    <w:rsid w:val="008B5E6C"/>
    <w:rsid w:val="008B6219"/>
    <w:rsid w:val="008B6CAF"/>
    <w:rsid w:val="008B6E98"/>
    <w:rsid w:val="008B78DA"/>
    <w:rsid w:val="008B7ADA"/>
    <w:rsid w:val="008B7C04"/>
    <w:rsid w:val="008C0C3D"/>
    <w:rsid w:val="008C1811"/>
    <w:rsid w:val="008C2FCC"/>
    <w:rsid w:val="008C3B12"/>
    <w:rsid w:val="008C6BBB"/>
    <w:rsid w:val="008C7F80"/>
    <w:rsid w:val="008D22F2"/>
    <w:rsid w:val="008D3365"/>
    <w:rsid w:val="008D3782"/>
    <w:rsid w:val="008D4688"/>
    <w:rsid w:val="008D48A7"/>
    <w:rsid w:val="008D4C71"/>
    <w:rsid w:val="008D56BF"/>
    <w:rsid w:val="008D5A76"/>
    <w:rsid w:val="008D5E0F"/>
    <w:rsid w:val="008E3159"/>
    <w:rsid w:val="008E3BF0"/>
    <w:rsid w:val="008E7D94"/>
    <w:rsid w:val="008F0523"/>
    <w:rsid w:val="008F1BE1"/>
    <w:rsid w:val="008F2EBE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2489"/>
    <w:rsid w:val="00903528"/>
    <w:rsid w:val="009052A8"/>
    <w:rsid w:val="0091145C"/>
    <w:rsid w:val="0091264A"/>
    <w:rsid w:val="00913CE0"/>
    <w:rsid w:val="00915ACE"/>
    <w:rsid w:val="009172B6"/>
    <w:rsid w:val="0091747B"/>
    <w:rsid w:val="00917D3E"/>
    <w:rsid w:val="009201D9"/>
    <w:rsid w:val="00920CB0"/>
    <w:rsid w:val="009217D6"/>
    <w:rsid w:val="009222B3"/>
    <w:rsid w:val="00924821"/>
    <w:rsid w:val="00924A42"/>
    <w:rsid w:val="00924DF9"/>
    <w:rsid w:val="00924FB5"/>
    <w:rsid w:val="009262D4"/>
    <w:rsid w:val="00926D7D"/>
    <w:rsid w:val="009273AC"/>
    <w:rsid w:val="00927A8F"/>
    <w:rsid w:val="00930717"/>
    <w:rsid w:val="00930920"/>
    <w:rsid w:val="0093121C"/>
    <w:rsid w:val="00931DAA"/>
    <w:rsid w:val="0093236A"/>
    <w:rsid w:val="009346D6"/>
    <w:rsid w:val="00934C40"/>
    <w:rsid w:val="00935072"/>
    <w:rsid w:val="009351C3"/>
    <w:rsid w:val="009357AB"/>
    <w:rsid w:val="0093695F"/>
    <w:rsid w:val="00937568"/>
    <w:rsid w:val="00937F00"/>
    <w:rsid w:val="00940996"/>
    <w:rsid w:val="0094168E"/>
    <w:rsid w:val="00941810"/>
    <w:rsid w:val="00941DD1"/>
    <w:rsid w:val="0094205D"/>
    <w:rsid w:val="0094692B"/>
    <w:rsid w:val="0094710C"/>
    <w:rsid w:val="00947355"/>
    <w:rsid w:val="0094756A"/>
    <w:rsid w:val="00947655"/>
    <w:rsid w:val="00947B18"/>
    <w:rsid w:val="009503AB"/>
    <w:rsid w:val="00950A0A"/>
    <w:rsid w:val="00950BB4"/>
    <w:rsid w:val="00951127"/>
    <w:rsid w:val="0095197B"/>
    <w:rsid w:val="0095202A"/>
    <w:rsid w:val="009526B5"/>
    <w:rsid w:val="00953CB9"/>
    <w:rsid w:val="00954315"/>
    <w:rsid w:val="00956B1D"/>
    <w:rsid w:val="00957267"/>
    <w:rsid w:val="009577C5"/>
    <w:rsid w:val="00957E47"/>
    <w:rsid w:val="009619D5"/>
    <w:rsid w:val="00961BA4"/>
    <w:rsid w:val="00962021"/>
    <w:rsid w:val="00962469"/>
    <w:rsid w:val="009638A3"/>
    <w:rsid w:val="00964842"/>
    <w:rsid w:val="00964AC5"/>
    <w:rsid w:val="00964BC6"/>
    <w:rsid w:val="009653A4"/>
    <w:rsid w:val="0096640A"/>
    <w:rsid w:val="0096642A"/>
    <w:rsid w:val="00967506"/>
    <w:rsid w:val="00967906"/>
    <w:rsid w:val="009723AD"/>
    <w:rsid w:val="009728C0"/>
    <w:rsid w:val="00972D86"/>
    <w:rsid w:val="00973869"/>
    <w:rsid w:val="0097654D"/>
    <w:rsid w:val="00976BF8"/>
    <w:rsid w:val="00982C15"/>
    <w:rsid w:val="00982CA1"/>
    <w:rsid w:val="00983069"/>
    <w:rsid w:val="009844E4"/>
    <w:rsid w:val="00985121"/>
    <w:rsid w:val="00985531"/>
    <w:rsid w:val="00986424"/>
    <w:rsid w:val="00986885"/>
    <w:rsid w:val="00986D7D"/>
    <w:rsid w:val="00990BAD"/>
    <w:rsid w:val="00991C34"/>
    <w:rsid w:val="00992790"/>
    <w:rsid w:val="00992E95"/>
    <w:rsid w:val="009939E4"/>
    <w:rsid w:val="00993F16"/>
    <w:rsid w:val="009941A6"/>
    <w:rsid w:val="009946DE"/>
    <w:rsid w:val="00996149"/>
    <w:rsid w:val="00996546"/>
    <w:rsid w:val="009970B4"/>
    <w:rsid w:val="009978AB"/>
    <w:rsid w:val="00997F92"/>
    <w:rsid w:val="009A3FE5"/>
    <w:rsid w:val="009A482D"/>
    <w:rsid w:val="009A5FE1"/>
    <w:rsid w:val="009A61D7"/>
    <w:rsid w:val="009A6716"/>
    <w:rsid w:val="009B1404"/>
    <w:rsid w:val="009B160B"/>
    <w:rsid w:val="009B31E4"/>
    <w:rsid w:val="009B321F"/>
    <w:rsid w:val="009B3846"/>
    <w:rsid w:val="009B571C"/>
    <w:rsid w:val="009B6B4C"/>
    <w:rsid w:val="009B7DC8"/>
    <w:rsid w:val="009C0222"/>
    <w:rsid w:val="009C095B"/>
    <w:rsid w:val="009C21B3"/>
    <w:rsid w:val="009C3626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545F"/>
    <w:rsid w:val="009D6965"/>
    <w:rsid w:val="009D6B72"/>
    <w:rsid w:val="009E1812"/>
    <w:rsid w:val="009E1F76"/>
    <w:rsid w:val="009E2BF0"/>
    <w:rsid w:val="009E536E"/>
    <w:rsid w:val="009E54B7"/>
    <w:rsid w:val="009E7D25"/>
    <w:rsid w:val="009F34D3"/>
    <w:rsid w:val="009F396B"/>
    <w:rsid w:val="009F41F5"/>
    <w:rsid w:val="009F4F42"/>
    <w:rsid w:val="009F630A"/>
    <w:rsid w:val="009F6B20"/>
    <w:rsid w:val="009F6EB9"/>
    <w:rsid w:val="009F770C"/>
    <w:rsid w:val="009F77E4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166E"/>
    <w:rsid w:val="00A119C8"/>
    <w:rsid w:val="00A1324D"/>
    <w:rsid w:val="00A142AB"/>
    <w:rsid w:val="00A15C6B"/>
    <w:rsid w:val="00A16BFD"/>
    <w:rsid w:val="00A17FA5"/>
    <w:rsid w:val="00A204CE"/>
    <w:rsid w:val="00A20920"/>
    <w:rsid w:val="00A20924"/>
    <w:rsid w:val="00A211DB"/>
    <w:rsid w:val="00A215D2"/>
    <w:rsid w:val="00A2347F"/>
    <w:rsid w:val="00A247BA"/>
    <w:rsid w:val="00A261F5"/>
    <w:rsid w:val="00A27904"/>
    <w:rsid w:val="00A32FE1"/>
    <w:rsid w:val="00A330EC"/>
    <w:rsid w:val="00A3447B"/>
    <w:rsid w:val="00A351A9"/>
    <w:rsid w:val="00A37ABF"/>
    <w:rsid w:val="00A40230"/>
    <w:rsid w:val="00A40E31"/>
    <w:rsid w:val="00A414ED"/>
    <w:rsid w:val="00A42D1D"/>
    <w:rsid w:val="00A436C6"/>
    <w:rsid w:val="00A43D84"/>
    <w:rsid w:val="00A4482C"/>
    <w:rsid w:val="00A44DC0"/>
    <w:rsid w:val="00A4531A"/>
    <w:rsid w:val="00A46484"/>
    <w:rsid w:val="00A4738C"/>
    <w:rsid w:val="00A51085"/>
    <w:rsid w:val="00A51412"/>
    <w:rsid w:val="00A5145A"/>
    <w:rsid w:val="00A523C7"/>
    <w:rsid w:val="00A5315B"/>
    <w:rsid w:val="00A554AD"/>
    <w:rsid w:val="00A5636B"/>
    <w:rsid w:val="00A564EB"/>
    <w:rsid w:val="00A566C0"/>
    <w:rsid w:val="00A56BB2"/>
    <w:rsid w:val="00A575C8"/>
    <w:rsid w:val="00A57A80"/>
    <w:rsid w:val="00A605C4"/>
    <w:rsid w:val="00A61E7D"/>
    <w:rsid w:val="00A61E8E"/>
    <w:rsid w:val="00A6216A"/>
    <w:rsid w:val="00A62DC6"/>
    <w:rsid w:val="00A63376"/>
    <w:rsid w:val="00A636F8"/>
    <w:rsid w:val="00A639BB"/>
    <w:rsid w:val="00A63A34"/>
    <w:rsid w:val="00A63DC3"/>
    <w:rsid w:val="00A63DD5"/>
    <w:rsid w:val="00A64FE4"/>
    <w:rsid w:val="00A65060"/>
    <w:rsid w:val="00A672AC"/>
    <w:rsid w:val="00A70211"/>
    <w:rsid w:val="00A72183"/>
    <w:rsid w:val="00A727F2"/>
    <w:rsid w:val="00A73B4F"/>
    <w:rsid w:val="00A743A7"/>
    <w:rsid w:val="00A74ABB"/>
    <w:rsid w:val="00A77440"/>
    <w:rsid w:val="00A77CA4"/>
    <w:rsid w:val="00A8013C"/>
    <w:rsid w:val="00A80FB8"/>
    <w:rsid w:val="00A81239"/>
    <w:rsid w:val="00A827A9"/>
    <w:rsid w:val="00A862B7"/>
    <w:rsid w:val="00A8678F"/>
    <w:rsid w:val="00A87997"/>
    <w:rsid w:val="00A90EDB"/>
    <w:rsid w:val="00A91174"/>
    <w:rsid w:val="00A9159A"/>
    <w:rsid w:val="00A940FE"/>
    <w:rsid w:val="00A948AD"/>
    <w:rsid w:val="00A96CE2"/>
    <w:rsid w:val="00A97288"/>
    <w:rsid w:val="00AA0A7A"/>
    <w:rsid w:val="00AA18AE"/>
    <w:rsid w:val="00AA3878"/>
    <w:rsid w:val="00AA4156"/>
    <w:rsid w:val="00AA4755"/>
    <w:rsid w:val="00AA642E"/>
    <w:rsid w:val="00AA66B9"/>
    <w:rsid w:val="00AA67BE"/>
    <w:rsid w:val="00AA7241"/>
    <w:rsid w:val="00AB0191"/>
    <w:rsid w:val="00AB0FAD"/>
    <w:rsid w:val="00AB161E"/>
    <w:rsid w:val="00AB4613"/>
    <w:rsid w:val="00AB4C4B"/>
    <w:rsid w:val="00AB605D"/>
    <w:rsid w:val="00AB6509"/>
    <w:rsid w:val="00AB7049"/>
    <w:rsid w:val="00AC115D"/>
    <w:rsid w:val="00AC3812"/>
    <w:rsid w:val="00AC3A91"/>
    <w:rsid w:val="00AC4003"/>
    <w:rsid w:val="00AC53A6"/>
    <w:rsid w:val="00AC5EA8"/>
    <w:rsid w:val="00AC6F24"/>
    <w:rsid w:val="00AC788D"/>
    <w:rsid w:val="00AD05A2"/>
    <w:rsid w:val="00AD10FF"/>
    <w:rsid w:val="00AD3B34"/>
    <w:rsid w:val="00AD5AE5"/>
    <w:rsid w:val="00AD5C72"/>
    <w:rsid w:val="00AD5D6D"/>
    <w:rsid w:val="00AD5D72"/>
    <w:rsid w:val="00AD5F78"/>
    <w:rsid w:val="00AD7033"/>
    <w:rsid w:val="00AD7CDF"/>
    <w:rsid w:val="00AD7FCB"/>
    <w:rsid w:val="00AE19B8"/>
    <w:rsid w:val="00AE1CAE"/>
    <w:rsid w:val="00AE2799"/>
    <w:rsid w:val="00AE4F1A"/>
    <w:rsid w:val="00AE4F50"/>
    <w:rsid w:val="00AE617D"/>
    <w:rsid w:val="00AE7786"/>
    <w:rsid w:val="00AE7EF8"/>
    <w:rsid w:val="00AE7FF5"/>
    <w:rsid w:val="00AF0B1C"/>
    <w:rsid w:val="00AF0D37"/>
    <w:rsid w:val="00AF211D"/>
    <w:rsid w:val="00AF2264"/>
    <w:rsid w:val="00AF275E"/>
    <w:rsid w:val="00AF2B81"/>
    <w:rsid w:val="00AF40C2"/>
    <w:rsid w:val="00AF4E3F"/>
    <w:rsid w:val="00AF575B"/>
    <w:rsid w:val="00AF5A0E"/>
    <w:rsid w:val="00AF638D"/>
    <w:rsid w:val="00AF6640"/>
    <w:rsid w:val="00AF7103"/>
    <w:rsid w:val="00AF777B"/>
    <w:rsid w:val="00B000AE"/>
    <w:rsid w:val="00B00C09"/>
    <w:rsid w:val="00B012BE"/>
    <w:rsid w:val="00B01330"/>
    <w:rsid w:val="00B01690"/>
    <w:rsid w:val="00B01972"/>
    <w:rsid w:val="00B036E4"/>
    <w:rsid w:val="00B04B75"/>
    <w:rsid w:val="00B07EBD"/>
    <w:rsid w:val="00B100AB"/>
    <w:rsid w:val="00B10270"/>
    <w:rsid w:val="00B10576"/>
    <w:rsid w:val="00B10607"/>
    <w:rsid w:val="00B10A4F"/>
    <w:rsid w:val="00B114A7"/>
    <w:rsid w:val="00B1151F"/>
    <w:rsid w:val="00B134AD"/>
    <w:rsid w:val="00B15976"/>
    <w:rsid w:val="00B1676C"/>
    <w:rsid w:val="00B17EE3"/>
    <w:rsid w:val="00B2027F"/>
    <w:rsid w:val="00B203A6"/>
    <w:rsid w:val="00B20A3B"/>
    <w:rsid w:val="00B21E21"/>
    <w:rsid w:val="00B22034"/>
    <w:rsid w:val="00B25ADD"/>
    <w:rsid w:val="00B26152"/>
    <w:rsid w:val="00B263F2"/>
    <w:rsid w:val="00B26FAE"/>
    <w:rsid w:val="00B30482"/>
    <w:rsid w:val="00B314C8"/>
    <w:rsid w:val="00B31608"/>
    <w:rsid w:val="00B335A3"/>
    <w:rsid w:val="00B3363C"/>
    <w:rsid w:val="00B33825"/>
    <w:rsid w:val="00B33EC3"/>
    <w:rsid w:val="00B343B4"/>
    <w:rsid w:val="00B34AFF"/>
    <w:rsid w:val="00B34EFF"/>
    <w:rsid w:val="00B40332"/>
    <w:rsid w:val="00B4085D"/>
    <w:rsid w:val="00B42E4A"/>
    <w:rsid w:val="00B4418E"/>
    <w:rsid w:val="00B46210"/>
    <w:rsid w:val="00B470B7"/>
    <w:rsid w:val="00B50322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20DB"/>
    <w:rsid w:val="00B62177"/>
    <w:rsid w:val="00B62442"/>
    <w:rsid w:val="00B627B6"/>
    <w:rsid w:val="00B63CEE"/>
    <w:rsid w:val="00B642B3"/>
    <w:rsid w:val="00B662A4"/>
    <w:rsid w:val="00B6664E"/>
    <w:rsid w:val="00B66750"/>
    <w:rsid w:val="00B676B1"/>
    <w:rsid w:val="00B70367"/>
    <w:rsid w:val="00B70A50"/>
    <w:rsid w:val="00B70B45"/>
    <w:rsid w:val="00B7172B"/>
    <w:rsid w:val="00B722F4"/>
    <w:rsid w:val="00B72D2C"/>
    <w:rsid w:val="00B73466"/>
    <w:rsid w:val="00B74B8D"/>
    <w:rsid w:val="00B7604E"/>
    <w:rsid w:val="00B7616F"/>
    <w:rsid w:val="00B769AF"/>
    <w:rsid w:val="00B7797C"/>
    <w:rsid w:val="00B8036C"/>
    <w:rsid w:val="00B80AAB"/>
    <w:rsid w:val="00B81726"/>
    <w:rsid w:val="00B8271B"/>
    <w:rsid w:val="00B82915"/>
    <w:rsid w:val="00B82A0C"/>
    <w:rsid w:val="00B83B89"/>
    <w:rsid w:val="00B83EDF"/>
    <w:rsid w:val="00B841AF"/>
    <w:rsid w:val="00B843D8"/>
    <w:rsid w:val="00B87906"/>
    <w:rsid w:val="00B9031C"/>
    <w:rsid w:val="00B91428"/>
    <w:rsid w:val="00B919D2"/>
    <w:rsid w:val="00B919E1"/>
    <w:rsid w:val="00B9221E"/>
    <w:rsid w:val="00B9323C"/>
    <w:rsid w:val="00B933C0"/>
    <w:rsid w:val="00B93F06"/>
    <w:rsid w:val="00B941A9"/>
    <w:rsid w:val="00B94C47"/>
    <w:rsid w:val="00B95CFC"/>
    <w:rsid w:val="00B963C8"/>
    <w:rsid w:val="00B97050"/>
    <w:rsid w:val="00B973B5"/>
    <w:rsid w:val="00B97F67"/>
    <w:rsid w:val="00BA117C"/>
    <w:rsid w:val="00BA1AF2"/>
    <w:rsid w:val="00BA2AEA"/>
    <w:rsid w:val="00BA3A6B"/>
    <w:rsid w:val="00BA3E9C"/>
    <w:rsid w:val="00BA3F27"/>
    <w:rsid w:val="00BA47A5"/>
    <w:rsid w:val="00BA4CBF"/>
    <w:rsid w:val="00BA7480"/>
    <w:rsid w:val="00BB1701"/>
    <w:rsid w:val="00BB2A37"/>
    <w:rsid w:val="00BB551A"/>
    <w:rsid w:val="00BB5A15"/>
    <w:rsid w:val="00BB5B96"/>
    <w:rsid w:val="00BB5E8B"/>
    <w:rsid w:val="00BB691E"/>
    <w:rsid w:val="00BB6D5C"/>
    <w:rsid w:val="00BB6E6D"/>
    <w:rsid w:val="00BB704B"/>
    <w:rsid w:val="00BC0901"/>
    <w:rsid w:val="00BC27F9"/>
    <w:rsid w:val="00BC28C3"/>
    <w:rsid w:val="00BC2A90"/>
    <w:rsid w:val="00BC2C44"/>
    <w:rsid w:val="00BC334D"/>
    <w:rsid w:val="00BC5182"/>
    <w:rsid w:val="00BC5698"/>
    <w:rsid w:val="00BC60EC"/>
    <w:rsid w:val="00BC6258"/>
    <w:rsid w:val="00BC7205"/>
    <w:rsid w:val="00BC756C"/>
    <w:rsid w:val="00BC7E71"/>
    <w:rsid w:val="00BD2752"/>
    <w:rsid w:val="00BD55BD"/>
    <w:rsid w:val="00BD58E7"/>
    <w:rsid w:val="00BD5DDD"/>
    <w:rsid w:val="00BD6E34"/>
    <w:rsid w:val="00BD7A1E"/>
    <w:rsid w:val="00BE013A"/>
    <w:rsid w:val="00BE03AC"/>
    <w:rsid w:val="00BE0465"/>
    <w:rsid w:val="00BE05DF"/>
    <w:rsid w:val="00BE2305"/>
    <w:rsid w:val="00BE4862"/>
    <w:rsid w:val="00BE4967"/>
    <w:rsid w:val="00BE5269"/>
    <w:rsid w:val="00BE59CF"/>
    <w:rsid w:val="00BE5F7D"/>
    <w:rsid w:val="00BE7CC7"/>
    <w:rsid w:val="00BF1863"/>
    <w:rsid w:val="00BF1F77"/>
    <w:rsid w:val="00BF1FFD"/>
    <w:rsid w:val="00BF2435"/>
    <w:rsid w:val="00BF2E89"/>
    <w:rsid w:val="00BF3C28"/>
    <w:rsid w:val="00BF421A"/>
    <w:rsid w:val="00BF48F2"/>
    <w:rsid w:val="00BF77D8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C09"/>
    <w:rsid w:val="00C04F42"/>
    <w:rsid w:val="00C07117"/>
    <w:rsid w:val="00C10E7F"/>
    <w:rsid w:val="00C12D27"/>
    <w:rsid w:val="00C12EE7"/>
    <w:rsid w:val="00C12EF7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21A61"/>
    <w:rsid w:val="00C220D3"/>
    <w:rsid w:val="00C22702"/>
    <w:rsid w:val="00C2381F"/>
    <w:rsid w:val="00C2464D"/>
    <w:rsid w:val="00C250B7"/>
    <w:rsid w:val="00C26B15"/>
    <w:rsid w:val="00C26F45"/>
    <w:rsid w:val="00C27C46"/>
    <w:rsid w:val="00C27D92"/>
    <w:rsid w:val="00C31113"/>
    <w:rsid w:val="00C32067"/>
    <w:rsid w:val="00C32506"/>
    <w:rsid w:val="00C32B07"/>
    <w:rsid w:val="00C3357C"/>
    <w:rsid w:val="00C338F2"/>
    <w:rsid w:val="00C34382"/>
    <w:rsid w:val="00C34F57"/>
    <w:rsid w:val="00C35817"/>
    <w:rsid w:val="00C373BB"/>
    <w:rsid w:val="00C37DA9"/>
    <w:rsid w:val="00C409E5"/>
    <w:rsid w:val="00C40CFC"/>
    <w:rsid w:val="00C40F09"/>
    <w:rsid w:val="00C410A5"/>
    <w:rsid w:val="00C41587"/>
    <w:rsid w:val="00C41F25"/>
    <w:rsid w:val="00C431BD"/>
    <w:rsid w:val="00C43880"/>
    <w:rsid w:val="00C442A1"/>
    <w:rsid w:val="00C45358"/>
    <w:rsid w:val="00C45A2A"/>
    <w:rsid w:val="00C46AFA"/>
    <w:rsid w:val="00C46B96"/>
    <w:rsid w:val="00C46E52"/>
    <w:rsid w:val="00C47F83"/>
    <w:rsid w:val="00C50097"/>
    <w:rsid w:val="00C50D6F"/>
    <w:rsid w:val="00C50E11"/>
    <w:rsid w:val="00C53D31"/>
    <w:rsid w:val="00C54DAC"/>
    <w:rsid w:val="00C55363"/>
    <w:rsid w:val="00C56E81"/>
    <w:rsid w:val="00C575AF"/>
    <w:rsid w:val="00C608BF"/>
    <w:rsid w:val="00C6145C"/>
    <w:rsid w:val="00C62A14"/>
    <w:rsid w:val="00C62FA5"/>
    <w:rsid w:val="00C633EF"/>
    <w:rsid w:val="00C64142"/>
    <w:rsid w:val="00C64D20"/>
    <w:rsid w:val="00C6525B"/>
    <w:rsid w:val="00C659F6"/>
    <w:rsid w:val="00C67121"/>
    <w:rsid w:val="00C7031F"/>
    <w:rsid w:val="00C70965"/>
    <w:rsid w:val="00C7166F"/>
    <w:rsid w:val="00C7299B"/>
    <w:rsid w:val="00C743A3"/>
    <w:rsid w:val="00C7479A"/>
    <w:rsid w:val="00C7527E"/>
    <w:rsid w:val="00C75A49"/>
    <w:rsid w:val="00C76402"/>
    <w:rsid w:val="00C82657"/>
    <w:rsid w:val="00C82978"/>
    <w:rsid w:val="00C83370"/>
    <w:rsid w:val="00C83897"/>
    <w:rsid w:val="00C83CB1"/>
    <w:rsid w:val="00C83CC2"/>
    <w:rsid w:val="00C83D96"/>
    <w:rsid w:val="00C85254"/>
    <w:rsid w:val="00C8558B"/>
    <w:rsid w:val="00C8565B"/>
    <w:rsid w:val="00C85B4B"/>
    <w:rsid w:val="00C87086"/>
    <w:rsid w:val="00C87787"/>
    <w:rsid w:val="00C87B8E"/>
    <w:rsid w:val="00C9054B"/>
    <w:rsid w:val="00C910DC"/>
    <w:rsid w:val="00C915FF"/>
    <w:rsid w:val="00C93A08"/>
    <w:rsid w:val="00C93E45"/>
    <w:rsid w:val="00C964D3"/>
    <w:rsid w:val="00C969E3"/>
    <w:rsid w:val="00C97FCB"/>
    <w:rsid w:val="00CA1CB3"/>
    <w:rsid w:val="00CA1E1E"/>
    <w:rsid w:val="00CA2EFF"/>
    <w:rsid w:val="00CA3583"/>
    <w:rsid w:val="00CA5A4D"/>
    <w:rsid w:val="00CA5FDB"/>
    <w:rsid w:val="00CA62DB"/>
    <w:rsid w:val="00CA6725"/>
    <w:rsid w:val="00CA6DA0"/>
    <w:rsid w:val="00CA7319"/>
    <w:rsid w:val="00CB0155"/>
    <w:rsid w:val="00CB03E8"/>
    <w:rsid w:val="00CB1E90"/>
    <w:rsid w:val="00CB2385"/>
    <w:rsid w:val="00CB252B"/>
    <w:rsid w:val="00CB4A42"/>
    <w:rsid w:val="00CB539E"/>
    <w:rsid w:val="00CB6472"/>
    <w:rsid w:val="00CB6565"/>
    <w:rsid w:val="00CC27AF"/>
    <w:rsid w:val="00CC29BE"/>
    <w:rsid w:val="00CC2A1E"/>
    <w:rsid w:val="00CC397F"/>
    <w:rsid w:val="00CC46F5"/>
    <w:rsid w:val="00CC52EE"/>
    <w:rsid w:val="00CC6530"/>
    <w:rsid w:val="00CC653E"/>
    <w:rsid w:val="00CC7601"/>
    <w:rsid w:val="00CC76C1"/>
    <w:rsid w:val="00CC7A88"/>
    <w:rsid w:val="00CC7AE1"/>
    <w:rsid w:val="00CD1089"/>
    <w:rsid w:val="00CD14CC"/>
    <w:rsid w:val="00CD432D"/>
    <w:rsid w:val="00CD45B3"/>
    <w:rsid w:val="00CD6A9F"/>
    <w:rsid w:val="00CD77CF"/>
    <w:rsid w:val="00CD7A78"/>
    <w:rsid w:val="00CE0578"/>
    <w:rsid w:val="00CE139A"/>
    <w:rsid w:val="00CE1831"/>
    <w:rsid w:val="00CE284A"/>
    <w:rsid w:val="00CE522A"/>
    <w:rsid w:val="00CE677B"/>
    <w:rsid w:val="00CE6785"/>
    <w:rsid w:val="00CE6CC8"/>
    <w:rsid w:val="00CE73FE"/>
    <w:rsid w:val="00CF0717"/>
    <w:rsid w:val="00CF1B86"/>
    <w:rsid w:val="00CF242E"/>
    <w:rsid w:val="00CF25B2"/>
    <w:rsid w:val="00CF2626"/>
    <w:rsid w:val="00CF3A02"/>
    <w:rsid w:val="00CF3FF6"/>
    <w:rsid w:val="00CF4121"/>
    <w:rsid w:val="00CF42DF"/>
    <w:rsid w:val="00CF47E7"/>
    <w:rsid w:val="00CF55A5"/>
    <w:rsid w:val="00CF5CAC"/>
    <w:rsid w:val="00CF7BB2"/>
    <w:rsid w:val="00D03C5A"/>
    <w:rsid w:val="00D0716D"/>
    <w:rsid w:val="00D07211"/>
    <w:rsid w:val="00D076E6"/>
    <w:rsid w:val="00D130DD"/>
    <w:rsid w:val="00D13449"/>
    <w:rsid w:val="00D13B24"/>
    <w:rsid w:val="00D149CD"/>
    <w:rsid w:val="00D14A3B"/>
    <w:rsid w:val="00D16322"/>
    <w:rsid w:val="00D163C7"/>
    <w:rsid w:val="00D17ABC"/>
    <w:rsid w:val="00D2169C"/>
    <w:rsid w:val="00D21B35"/>
    <w:rsid w:val="00D22144"/>
    <w:rsid w:val="00D22D5D"/>
    <w:rsid w:val="00D22E79"/>
    <w:rsid w:val="00D2380A"/>
    <w:rsid w:val="00D23E2B"/>
    <w:rsid w:val="00D244BA"/>
    <w:rsid w:val="00D26373"/>
    <w:rsid w:val="00D26CB5"/>
    <w:rsid w:val="00D27158"/>
    <w:rsid w:val="00D27685"/>
    <w:rsid w:val="00D27D05"/>
    <w:rsid w:val="00D302B3"/>
    <w:rsid w:val="00D3173F"/>
    <w:rsid w:val="00D31B99"/>
    <w:rsid w:val="00D34CF9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6CE9"/>
    <w:rsid w:val="00D46F73"/>
    <w:rsid w:val="00D47931"/>
    <w:rsid w:val="00D47E4E"/>
    <w:rsid w:val="00D51509"/>
    <w:rsid w:val="00D5432E"/>
    <w:rsid w:val="00D55000"/>
    <w:rsid w:val="00D55457"/>
    <w:rsid w:val="00D5572D"/>
    <w:rsid w:val="00D55C9A"/>
    <w:rsid w:val="00D57125"/>
    <w:rsid w:val="00D574F7"/>
    <w:rsid w:val="00D575DE"/>
    <w:rsid w:val="00D579C7"/>
    <w:rsid w:val="00D61146"/>
    <w:rsid w:val="00D61222"/>
    <w:rsid w:val="00D616FD"/>
    <w:rsid w:val="00D61C32"/>
    <w:rsid w:val="00D62343"/>
    <w:rsid w:val="00D646AC"/>
    <w:rsid w:val="00D64E51"/>
    <w:rsid w:val="00D66D02"/>
    <w:rsid w:val="00D6781E"/>
    <w:rsid w:val="00D67DAB"/>
    <w:rsid w:val="00D725B1"/>
    <w:rsid w:val="00D73C8A"/>
    <w:rsid w:val="00D73FD4"/>
    <w:rsid w:val="00D7511B"/>
    <w:rsid w:val="00D75525"/>
    <w:rsid w:val="00D75AE3"/>
    <w:rsid w:val="00D75B4E"/>
    <w:rsid w:val="00D763EB"/>
    <w:rsid w:val="00D77003"/>
    <w:rsid w:val="00D803E8"/>
    <w:rsid w:val="00D8101E"/>
    <w:rsid w:val="00D81497"/>
    <w:rsid w:val="00D81BC8"/>
    <w:rsid w:val="00D82CF5"/>
    <w:rsid w:val="00D839A3"/>
    <w:rsid w:val="00D83EB5"/>
    <w:rsid w:val="00D84208"/>
    <w:rsid w:val="00D86278"/>
    <w:rsid w:val="00D8692F"/>
    <w:rsid w:val="00D8704B"/>
    <w:rsid w:val="00D8728A"/>
    <w:rsid w:val="00D878F8"/>
    <w:rsid w:val="00D902B2"/>
    <w:rsid w:val="00D90C2E"/>
    <w:rsid w:val="00D919EC"/>
    <w:rsid w:val="00D92610"/>
    <w:rsid w:val="00D9405E"/>
    <w:rsid w:val="00D94332"/>
    <w:rsid w:val="00D95F68"/>
    <w:rsid w:val="00D95FA2"/>
    <w:rsid w:val="00D963F6"/>
    <w:rsid w:val="00D967C7"/>
    <w:rsid w:val="00DA0EDC"/>
    <w:rsid w:val="00DA3D7D"/>
    <w:rsid w:val="00DA3FD7"/>
    <w:rsid w:val="00DA4A3C"/>
    <w:rsid w:val="00DA4F9A"/>
    <w:rsid w:val="00DA5E96"/>
    <w:rsid w:val="00DA7833"/>
    <w:rsid w:val="00DB04A3"/>
    <w:rsid w:val="00DB0972"/>
    <w:rsid w:val="00DB0ED2"/>
    <w:rsid w:val="00DB1A15"/>
    <w:rsid w:val="00DB23B4"/>
    <w:rsid w:val="00DB2E5F"/>
    <w:rsid w:val="00DB3FDF"/>
    <w:rsid w:val="00DB47C0"/>
    <w:rsid w:val="00DB47D6"/>
    <w:rsid w:val="00DB4C51"/>
    <w:rsid w:val="00DB5C64"/>
    <w:rsid w:val="00DB7286"/>
    <w:rsid w:val="00DC0F79"/>
    <w:rsid w:val="00DC160E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C7C76"/>
    <w:rsid w:val="00DD1776"/>
    <w:rsid w:val="00DD1DFA"/>
    <w:rsid w:val="00DD2E08"/>
    <w:rsid w:val="00DD56AB"/>
    <w:rsid w:val="00DD6C51"/>
    <w:rsid w:val="00DD6FD2"/>
    <w:rsid w:val="00DD7A03"/>
    <w:rsid w:val="00DD7A15"/>
    <w:rsid w:val="00DE062F"/>
    <w:rsid w:val="00DE0E86"/>
    <w:rsid w:val="00DE128B"/>
    <w:rsid w:val="00DE432C"/>
    <w:rsid w:val="00DE5648"/>
    <w:rsid w:val="00DE644A"/>
    <w:rsid w:val="00DF028B"/>
    <w:rsid w:val="00DF0327"/>
    <w:rsid w:val="00DF22D7"/>
    <w:rsid w:val="00DF28FF"/>
    <w:rsid w:val="00DF38FF"/>
    <w:rsid w:val="00DF40B1"/>
    <w:rsid w:val="00DF45B3"/>
    <w:rsid w:val="00DF4607"/>
    <w:rsid w:val="00DF4740"/>
    <w:rsid w:val="00DF64CD"/>
    <w:rsid w:val="00E00376"/>
    <w:rsid w:val="00E010BD"/>
    <w:rsid w:val="00E01D07"/>
    <w:rsid w:val="00E04181"/>
    <w:rsid w:val="00E04FE6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EDA"/>
    <w:rsid w:val="00E1457B"/>
    <w:rsid w:val="00E1485A"/>
    <w:rsid w:val="00E15866"/>
    <w:rsid w:val="00E1614A"/>
    <w:rsid w:val="00E20104"/>
    <w:rsid w:val="00E205F1"/>
    <w:rsid w:val="00E224AF"/>
    <w:rsid w:val="00E24D8F"/>
    <w:rsid w:val="00E24F2B"/>
    <w:rsid w:val="00E262C6"/>
    <w:rsid w:val="00E30016"/>
    <w:rsid w:val="00E301C5"/>
    <w:rsid w:val="00E30C3A"/>
    <w:rsid w:val="00E31053"/>
    <w:rsid w:val="00E319A1"/>
    <w:rsid w:val="00E324BD"/>
    <w:rsid w:val="00E35567"/>
    <w:rsid w:val="00E3578C"/>
    <w:rsid w:val="00E35AAB"/>
    <w:rsid w:val="00E36206"/>
    <w:rsid w:val="00E365EF"/>
    <w:rsid w:val="00E405D2"/>
    <w:rsid w:val="00E41160"/>
    <w:rsid w:val="00E41320"/>
    <w:rsid w:val="00E41344"/>
    <w:rsid w:val="00E4256A"/>
    <w:rsid w:val="00E425A6"/>
    <w:rsid w:val="00E427B0"/>
    <w:rsid w:val="00E42F76"/>
    <w:rsid w:val="00E43174"/>
    <w:rsid w:val="00E431C7"/>
    <w:rsid w:val="00E431D0"/>
    <w:rsid w:val="00E43B0A"/>
    <w:rsid w:val="00E4543F"/>
    <w:rsid w:val="00E45CD9"/>
    <w:rsid w:val="00E4701C"/>
    <w:rsid w:val="00E47C4C"/>
    <w:rsid w:val="00E50219"/>
    <w:rsid w:val="00E51393"/>
    <w:rsid w:val="00E51E27"/>
    <w:rsid w:val="00E52A89"/>
    <w:rsid w:val="00E53029"/>
    <w:rsid w:val="00E54527"/>
    <w:rsid w:val="00E5626B"/>
    <w:rsid w:val="00E562B8"/>
    <w:rsid w:val="00E563F4"/>
    <w:rsid w:val="00E57FAC"/>
    <w:rsid w:val="00E6140B"/>
    <w:rsid w:val="00E619D3"/>
    <w:rsid w:val="00E626A1"/>
    <w:rsid w:val="00E637E4"/>
    <w:rsid w:val="00E63B0A"/>
    <w:rsid w:val="00E640FF"/>
    <w:rsid w:val="00E6421B"/>
    <w:rsid w:val="00E642F6"/>
    <w:rsid w:val="00E644AD"/>
    <w:rsid w:val="00E644FC"/>
    <w:rsid w:val="00E67D86"/>
    <w:rsid w:val="00E71303"/>
    <w:rsid w:val="00E72704"/>
    <w:rsid w:val="00E735C6"/>
    <w:rsid w:val="00E74A44"/>
    <w:rsid w:val="00E7531E"/>
    <w:rsid w:val="00E75790"/>
    <w:rsid w:val="00E76AED"/>
    <w:rsid w:val="00E77488"/>
    <w:rsid w:val="00E77513"/>
    <w:rsid w:val="00E77F01"/>
    <w:rsid w:val="00E80D02"/>
    <w:rsid w:val="00E81C80"/>
    <w:rsid w:val="00E82F8F"/>
    <w:rsid w:val="00E83693"/>
    <w:rsid w:val="00E83A10"/>
    <w:rsid w:val="00E83DB5"/>
    <w:rsid w:val="00E83F4D"/>
    <w:rsid w:val="00E84B1D"/>
    <w:rsid w:val="00E85CAD"/>
    <w:rsid w:val="00E85F26"/>
    <w:rsid w:val="00E86C6E"/>
    <w:rsid w:val="00E871D3"/>
    <w:rsid w:val="00E90405"/>
    <w:rsid w:val="00E90F0D"/>
    <w:rsid w:val="00E90F60"/>
    <w:rsid w:val="00E9310B"/>
    <w:rsid w:val="00E936F1"/>
    <w:rsid w:val="00E94518"/>
    <w:rsid w:val="00E95D9E"/>
    <w:rsid w:val="00E96242"/>
    <w:rsid w:val="00E9635E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30E0"/>
    <w:rsid w:val="00EB389E"/>
    <w:rsid w:val="00EB445E"/>
    <w:rsid w:val="00EB4A31"/>
    <w:rsid w:val="00EB4B3F"/>
    <w:rsid w:val="00EB5884"/>
    <w:rsid w:val="00EB590F"/>
    <w:rsid w:val="00EB7512"/>
    <w:rsid w:val="00EB76DB"/>
    <w:rsid w:val="00EB789A"/>
    <w:rsid w:val="00EC3116"/>
    <w:rsid w:val="00EC428C"/>
    <w:rsid w:val="00EC72C5"/>
    <w:rsid w:val="00ED0A72"/>
    <w:rsid w:val="00ED10A7"/>
    <w:rsid w:val="00ED22FD"/>
    <w:rsid w:val="00ED7441"/>
    <w:rsid w:val="00EE19E8"/>
    <w:rsid w:val="00EE1AF2"/>
    <w:rsid w:val="00EE217D"/>
    <w:rsid w:val="00EE2234"/>
    <w:rsid w:val="00EE2816"/>
    <w:rsid w:val="00EE2A14"/>
    <w:rsid w:val="00EE3CC0"/>
    <w:rsid w:val="00EE3EC0"/>
    <w:rsid w:val="00EE4A03"/>
    <w:rsid w:val="00EE5B1C"/>
    <w:rsid w:val="00EE611E"/>
    <w:rsid w:val="00EE66C7"/>
    <w:rsid w:val="00EE6D10"/>
    <w:rsid w:val="00EE74AF"/>
    <w:rsid w:val="00EE74D5"/>
    <w:rsid w:val="00EE7CD7"/>
    <w:rsid w:val="00EF0FA6"/>
    <w:rsid w:val="00EF2218"/>
    <w:rsid w:val="00EF249E"/>
    <w:rsid w:val="00EF2A1A"/>
    <w:rsid w:val="00EF3487"/>
    <w:rsid w:val="00EF4733"/>
    <w:rsid w:val="00EF488F"/>
    <w:rsid w:val="00EF4A05"/>
    <w:rsid w:val="00EF5F57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6B36"/>
    <w:rsid w:val="00F174D4"/>
    <w:rsid w:val="00F20946"/>
    <w:rsid w:val="00F214BF"/>
    <w:rsid w:val="00F21582"/>
    <w:rsid w:val="00F21C30"/>
    <w:rsid w:val="00F2219D"/>
    <w:rsid w:val="00F2294B"/>
    <w:rsid w:val="00F22AB6"/>
    <w:rsid w:val="00F237BA"/>
    <w:rsid w:val="00F23F38"/>
    <w:rsid w:val="00F2641A"/>
    <w:rsid w:val="00F264DD"/>
    <w:rsid w:val="00F26D66"/>
    <w:rsid w:val="00F27063"/>
    <w:rsid w:val="00F279AB"/>
    <w:rsid w:val="00F30B7F"/>
    <w:rsid w:val="00F3100A"/>
    <w:rsid w:val="00F344CD"/>
    <w:rsid w:val="00F35271"/>
    <w:rsid w:val="00F35346"/>
    <w:rsid w:val="00F36FE4"/>
    <w:rsid w:val="00F3775C"/>
    <w:rsid w:val="00F37ABF"/>
    <w:rsid w:val="00F37E04"/>
    <w:rsid w:val="00F400C4"/>
    <w:rsid w:val="00F40B46"/>
    <w:rsid w:val="00F40E8F"/>
    <w:rsid w:val="00F42E14"/>
    <w:rsid w:val="00F43343"/>
    <w:rsid w:val="00F45036"/>
    <w:rsid w:val="00F475DD"/>
    <w:rsid w:val="00F5136B"/>
    <w:rsid w:val="00F52C35"/>
    <w:rsid w:val="00F52D37"/>
    <w:rsid w:val="00F52D50"/>
    <w:rsid w:val="00F54137"/>
    <w:rsid w:val="00F555C9"/>
    <w:rsid w:val="00F56967"/>
    <w:rsid w:val="00F578B1"/>
    <w:rsid w:val="00F605A9"/>
    <w:rsid w:val="00F613D4"/>
    <w:rsid w:val="00F6172A"/>
    <w:rsid w:val="00F62782"/>
    <w:rsid w:val="00F62A7B"/>
    <w:rsid w:val="00F638F4"/>
    <w:rsid w:val="00F63BB3"/>
    <w:rsid w:val="00F70B4B"/>
    <w:rsid w:val="00F70FD7"/>
    <w:rsid w:val="00F7176B"/>
    <w:rsid w:val="00F71B2A"/>
    <w:rsid w:val="00F73CEF"/>
    <w:rsid w:val="00F7530C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6C0"/>
    <w:rsid w:val="00F90BF3"/>
    <w:rsid w:val="00F91844"/>
    <w:rsid w:val="00F94EAA"/>
    <w:rsid w:val="00F94FF1"/>
    <w:rsid w:val="00F954D4"/>
    <w:rsid w:val="00F9647A"/>
    <w:rsid w:val="00F96E48"/>
    <w:rsid w:val="00F97541"/>
    <w:rsid w:val="00F97718"/>
    <w:rsid w:val="00F97F35"/>
    <w:rsid w:val="00FA3608"/>
    <w:rsid w:val="00FA4BD8"/>
    <w:rsid w:val="00FA6066"/>
    <w:rsid w:val="00FA637B"/>
    <w:rsid w:val="00FB0C21"/>
    <w:rsid w:val="00FB15E4"/>
    <w:rsid w:val="00FB22C2"/>
    <w:rsid w:val="00FB32EF"/>
    <w:rsid w:val="00FB4478"/>
    <w:rsid w:val="00FB4648"/>
    <w:rsid w:val="00FB471F"/>
    <w:rsid w:val="00FB4B7A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80F"/>
    <w:rsid w:val="00FC1AE1"/>
    <w:rsid w:val="00FC1BD8"/>
    <w:rsid w:val="00FC1D82"/>
    <w:rsid w:val="00FC2264"/>
    <w:rsid w:val="00FC335A"/>
    <w:rsid w:val="00FC3619"/>
    <w:rsid w:val="00FC3CB7"/>
    <w:rsid w:val="00FC56CC"/>
    <w:rsid w:val="00FC5A12"/>
    <w:rsid w:val="00FC5A9F"/>
    <w:rsid w:val="00FC6A65"/>
    <w:rsid w:val="00FC7390"/>
    <w:rsid w:val="00FC7F12"/>
    <w:rsid w:val="00FD0A1B"/>
    <w:rsid w:val="00FD1CD9"/>
    <w:rsid w:val="00FD1EA6"/>
    <w:rsid w:val="00FD1FE3"/>
    <w:rsid w:val="00FD274F"/>
    <w:rsid w:val="00FD313A"/>
    <w:rsid w:val="00FD320C"/>
    <w:rsid w:val="00FD334C"/>
    <w:rsid w:val="00FD39CA"/>
    <w:rsid w:val="00FD3C10"/>
    <w:rsid w:val="00FD3E27"/>
    <w:rsid w:val="00FD3EC3"/>
    <w:rsid w:val="00FD64DE"/>
    <w:rsid w:val="00FD673C"/>
    <w:rsid w:val="00FD73F5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772B"/>
    <w:rsid w:val="00FF0D1D"/>
    <w:rsid w:val="00FF22DE"/>
    <w:rsid w:val="00FF2889"/>
    <w:rsid w:val="00FF2F4E"/>
    <w:rsid w:val="00FF3745"/>
    <w:rsid w:val="00FF54BA"/>
    <w:rsid w:val="00FF59A7"/>
    <w:rsid w:val="00FF68DD"/>
    <w:rsid w:val="00FF6CD5"/>
    <w:rsid w:val="00FF75A7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uiPriority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suppressAutoHyphens/>
      <w:spacing w:before="280" w:after="30" w:line="240" w:lineRule="auto"/>
      <w:ind w:left="1440" w:hanging="360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Cambria"/>
      <w:b/>
      <w:bCs/>
      <w:color w:val="4F81BD"/>
    </w:rPr>
  </w:style>
  <w:style w:type="paragraph" w:customStyle="1" w:styleId="ConsPlusCell">
    <w:name w:val="ConsPlusCell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c">
    <w:name w:val="Текст выноски Знак"/>
    <w:basedOn w:val="a1"/>
    <w:link w:val="ad"/>
    <w:uiPriority w:val="99"/>
    <w:semiHidden/>
    <w:locked/>
    <w:rsid w:val="00FD0A1B"/>
    <w:rPr>
      <w:rFonts w:ascii="Tahoma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rsid w:val="00FD0A1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basedOn w:val="a1"/>
    <w:link w:val="ad"/>
    <w:uiPriority w:val="99"/>
    <w:semiHidden/>
    <w:locked/>
    <w:rsid w:val="00DB47D6"/>
    <w:rPr>
      <w:rFonts w:ascii="Times New Roman" w:hAnsi="Times New Roman" w:cs="Times New Roman"/>
      <w:sz w:val="2"/>
      <w:szCs w:val="2"/>
      <w:lang w:eastAsia="en-US"/>
    </w:rPr>
  </w:style>
  <w:style w:type="paragraph" w:styleId="ae">
    <w:name w:val="No Spacing"/>
    <w:uiPriority w:val="99"/>
    <w:qFormat/>
    <w:rsid w:val="00D839A3"/>
    <w:rPr>
      <w:rFonts w:cs="Calibri"/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</w:style>
  <w:style w:type="character" w:styleId="af">
    <w:name w:val="Strong"/>
    <w:basedOn w:val="a1"/>
    <w:uiPriority w:val="99"/>
    <w:qFormat/>
    <w:rsid w:val="00614FAB"/>
    <w:rPr>
      <w:b/>
      <w:bCs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Arial"/>
      <w:kern w:val="3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b/>
      <w:bCs/>
      <w:color w:val="800000"/>
      <w:sz w:val="23"/>
      <w:szCs w:val="23"/>
    </w:rPr>
  </w:style>
  <w:style w:type="paragraph" w:customStyle="1" w:styleId="12">
    <w:name w:val="1"/>
    <w:basedOn w:val="a"/>
    <w:uiPriority w:val="99"/>
    <w:rsid w:val="002E5C08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FontStyle77">
    <w:name w:val="Font Style77"/>
    <w:basedOn w:val="a1"/>
    <w:uiPriority w:val="99"/>
    <w:rsid w:val="00E365EF"/>
    <w:rPr>
      <w:rFonts w:ascii="Times New Roman" w:hAnsi="Times New Roman" w:cs="Times New Roman"/>
      <w:sz w:val="24"/>
      <w:szCs w:val="24"/>
    </w:rPr>
  </w:style>
  <w:style w:type="paragraph" w:customStyle="1" w:styleId="af3">
    <w:name w:val="Прижатый влево"/>
    <w:basedOn w:val="a"/>
    <w:next w:val="a"/>
    <w:rsid w:val="00F264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4">
    <w:name w:val="Hyperlink"/>
    <w:basedOn w:val="a1"/>
    <w:uiPriority w:val="99"/>
    <w:rsid w:val="00F2641A"/>
    <w:rPr>
      <w:color w:val="0000FF"/>
      <w:u w:val="single"/>
    </w:rPr>
  </w:style>
  <w:style w:type="character" w:styleId="af5">
    <w:name w:val="footnote reference"/>
    <w:basedOn w:val="a1"/>
    <w:semiHidden/>
    <w:unhideWhenUsed/>
    <w:rsid w:val="009F77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3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DF49FE299D4F4C3B9D32979F1772EC2035474973FCF090B95B56C2351633146484C01619284F32a5d2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1993</Words>
  <Characters>11364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dc:description/>
  <cp:lastModifiedBy>mash</cp:lastModifiedBy>
  <cp:revision>46</cp:revision>
  <cp:lastPrinted>2017-10-27T04:30:00Z</cp:lastPrinted>
  <dcterms:created xsi:type="dcterms:W3CDTF">2017-06-13T07:37:00Z</dcterms:created>
  <dcterms:modified xsi:type="dcterms:W3CDTF">2017-11-07T09:32:00Z</dcterms:modified>
</cp:coreProperties>
</file>